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9D" w:rsidRDefault="00744B9D" w:rsidP="00B347D1">
      <w:pPr>
        <w:widowControl w:val="0"/>
        <w:autoSpaceDE w:val="0"/>
        <w:autoSpaceDN w:val="0"/>
        <w:adjustRightInd w:val="0"/>
        <w:spacing w:after="0" w:line="240" w:lineRule="auto"/>
        <w:jc w:val="center"/>
        <w:rPr>
          <w:rFonts w:ascii="Arial" w:eastAsia="Times New Roman" w:hAnsi="Arial" w:cs="Arial"/>
          <w:b/>
          <w:bCs/>
          <w:sz w:val="24"/>
          <w:szCs w:val="24"/>
        </w:rPr>
      </w:pPr>
    </w:p>
    <w:p w:rsidR="00B347D1" w:rsidRPr="00B347D1" w:rsidRDefault="00B347D1" w:rsidP="00B347D1">
      <w:pPr>
        <w:widowControl w:val="0"/>
        <w:autoSpaceDE w:val="0"/>
        <w:autoSpaceDN w:val="0"/>
        <w:adjustRightInd w:val="0"/>
        <w:spacing w:after="0" w:line="240" w:lineRule="auto"/>
        <w:jc w:val="center"/>
        <w:rPr>
          <w:rFonts w:ascii="Arial" w:eastAsia="Times New Roman" w:hAnsi="Arial" w:cs="Arial"/>
          <w:b/>
          <w:bCs/>
          <w:sz w:val="24"/>
          <w:szCs w:val="24"/>
        </w:rPr>
      </w:pPr>
      <w:r w:rsidRPr="00B347D1">
        <w:rPr>
          <w:rFonts w:ascii="Arial" w:eastAsia="Times New Roman" w:hAnsi="Arial" w:cs="Arial"/>
          <w:b/>
          <w:bCs/>
          <w:sz w:val="24"/>
          <w:szCs w:val="24"/>
        </w:rPr>
        <w:t>DISTRICT COURT</w:t>
      </w:r>
    </w:p>
    <w:p w:rsidR="00B347D1" w:rsidRPr="00B347D1" w:rsidRDefault="00B347D1" w:rsidP="00B347D1">
      <w:pPr>
        <w:widowControl w:val="0"/>
        <w:autoSpaceDE w:val="0"/>
        <w:autoSpaceDN w:val="0"/>
        <w:adjustRightInd w:val="0"/>
        <w:spacing w:after="0" w:line="240" w:lineRule="auto"/>
        <w:jc w:val="center"/>
        <w:rPr>
          <w:rFonts w:ascii="Arial" w:eastAsia="Times New Roman" w:hAnsi="Arial" w:cs="Arial"/>
          <w:b/>
          <w:bCs/>
          <w:sz w:val="24"/>
          <w:szCs w:val="24"/>
        </w:rPr>
      </w:pPr>
      <w:r w:rsidRPr="00B347D1">
        <w:rPr>
          <w:rFonts w:ascii="Arial" w:eastAsia="Times New Roman" w:hAnsi="Arial" w:cs="Arial"/>
          <w:b/>
          <w:bCs/>
          <w:sz w:val="24"/>
          <w:szCs w:val="24"/>
        </w:rPr>
        <w:t>FOURTH JUDICIAL DISTRICT</w:t>
      </w:r>
    </w:p>
    <w:p w:rsidR="00B347D1" w:rsidRPr="00B347D1" w:rsidRDefault="00B347D1" w:rsidP="00B347D1">
      <w:pPr>
        <w:widowControl w:val="0"/>
        <w:autoSpaceDE w:val="0"/>
        <w:autoSpaceDN w:val="0"/>
        <w:adjustRightInd w:val="0"/>
        <w:spacing w:after="0" w:line="240" w:lineRule="auto"/>
        <w:jc w:val="center"/>
        <w:rPr>
          <w:rFonts w:ascii="Arial" w:eastAsia="Times New Roman" w:hAnsi="Arial" w:cs="Arial"/>
          <w:b/>
          <w:bCs/>
          <w:sz w:val="24"/>
          <w:szCs w:val="24"/>
        </w:rPr>
      </w:pPr>
      <w:r w:rsidRPr="00B347D1">
        <w:rPr>
          <w:rFonts w:ascii="Arial" w:eastAsia="Times New Roman" w:hAnsi="Arial" w:cs="Arial"/>
          <w:b/>
          <w:bCs/>
          <w:sz w:val="24"/>
          <w:szCs w:val="24"/>
        </w:rPr>
        <w:t xml:space="preserve">STATE OF </w:t>
      </w:r>
      <w:smartTag w:uri="urn:schemas-microsoft-com:office:smarttags" w:element="State">
        <w:smartTag w:uri="urn:schemas-microsoft-com:office:smarttags" w:element="place">
          <w:r w:rsidRPr="00B347D1">
            <w:rPr>
              <w:rFonts w:ascii="Arial" w:eastAsia="Times New Roman" w:hAnsi="Arial" w:cs="Arial"/>
              <w:b/>
              <w:bCs/>
              <w:sz w:val="24"/>
              <w:szCs w:val="24"/>
            </w:rPr>
            <w:t>IDAHO</w:t>
          </w:r>
        </w:smartTag>
      </w:smartTag>
    </w:p>
    <w:p w:rsidR="00B347D1" w:rsidRPr="00B347D1" w:rsidRDefault="00B347D1" w:rsidP="00B347D1">
      <w:pPr>
        <w:widowControl w:val="0"/>
        <w:autoSpaceDE w:val="0"/>
        <w:autoSpaceDN w:val="0"/>
        <w:adjustRightInd w:val="0"/>
        <w:spacing w:after="0" w:line="240" w:lineRule="auto"/>
        <w:ind w:left="360"/>
        <w:jc w:val="center"/>
        <w:rPr>
          <w:rFonts w:ascii="Arial" w:eastAsia="Times New Roman" w:hAnsi="Arial" w:cs="Arial"/>
          <w:b/>
          <w:bCs/>
          <w:sz w:val="24"/>
          <w:szCs w:val="24"/>
        </w:rPr>
      </w:pPr>
    </w:p>
    <w:tbl>
      <w:tblPr>
        <w:tblW w:w="8640" w:type="dxa"/>
        <w:tblInd w:w="378" w:type="dxa"/>
        <w:tblLook w:val="0000" w:firstRow="0" w:lastRow="0" w:firstColumn="0" w:lastColumn="0" w:noHBand="0" w:noVBand="0"/>
      </w:tblPr>
      <w:tblGrid>
        <w:gridCol w:w="3348"/>
        <w:gridCol w:w="2340"/>
        <w:gridCol w:w="2952"/>
      </w:tblGrid>
      <w:tr w:rsidR="00B347D1" w:rsidRPr="00B347D1" w:rsidTr="00E12800">
        <w:trPr>
          <w:cantSplit/>
          <w:trHeight w:val="220"/>
        </w:trPr>
        <w:tc>
          <w:tcPr>
            <w:tcW w:w="3348" w:type="dxa"/>
          </w:tcPr>
          <w:p w:rsidR="00B347D1" w:rsidRPr="00B347D1" w:rsidRDefault="00C44483"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Pr>
                <w:rFonts w:ascii="Arial" w:eastAsia="Times New Roman" w:hAnsi="Arial" w:cs="Arial"/>
                <w:sz w:val="20"/>
                <w:szCs w:val="20"/>
              </w:rPr>
              <w:t>Sandra Barrios</w:t>
            </w:r>
          </w:p>
        </w:tc>
        <w:tc>
          <w:tcPr>
            <w:tcW w:w="2340" w:type="dxa"/>
            <w:vMerge w:val="restart"/>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b/>
                <w:bCs/>
                <w:noProof/>
                <w:sz w:val="20"/>
                <w:szCs w:val="20"/>
              </w:rPr>
              <w:drawing>
                <wp:inline distT="0" distB="0" distL="0" distR="0" wp14:anchorId="2CDB9C73" wp14:editId="000DC0CC">
                  <wp:extent cx="704850" cy="695325"/>
                  <wp:effectExtent l="0" t="0" r="0" b="9525"/>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2952"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smartTag w:uri="urn:schemas-microsoft-com:office:smarttags" w:element="City">
              <w:r w:rsidRPr="00B347D1">
                <w:rPr>
                  <w:rFonts w:ascii="Arial" w:eastAsia="Times New Roman" w:hAnsi="Arial" w:cs="Arial"/>
                  <w:sz w:val="20"/>
                  <w:szCs w:val="20"/>
                </w:rPr>
                <w:t>Ada</w:t>
              </w:r>
            </w:smartTag>
            <w:r w:rsidRPr="00B347D1">
              <w:rPr>
                <w:rFonts w:ascii="Arial" w:eastAsia="Times New Roman" w:hAnsi="Arial" w:cs="Arial"/>
                <w:sz w:val="20"/>
                <w:szCs w:val="20"/>
              </w:rPr>
              <w:t xml:space="preserve">, </w:t>
            </w:r>
            <w:smartTag w:uri="urn:schemas-microsoft-com:office:smarttags" w:element="City">
              <w:smartTag w:uri="urn:schemas-microsoft-com:office:smarttags" w:element="place">
                <w:r w:rsidRPr="00B347D1">
                  <w:rPr>
                    <w:rFonts w:ascii="Arial" w:eastAsia="Times New Roman" w:hAnsi="Arial" w:cs="Arial"/>
                    <w:sz w:val="20"/>
                    <w:szCs w:val="20"/>
                  </w:rPr>
                  <w:t>Boise</w:t>
                </w:r>
              </w:smartTag>
            </w:smartTag>
            <w:r w:rsidRPr="00B347D1">
              <w:rPr>
                <w:rFonts w:ascii="Arial" w:eastAsia="Times New Roman" w:hAnsi="Arial" w:cs="Arial"/>
                <w:sz w:val="20"/>
                <w:szCs w:val="20"/>
              </w:rPr>
              <w:t>, Elmore</w:t>
            </w:r>
          </w:p>
        </w:tc>
      </w:tr>
      <w:tr w:rsidR="00B347D1" w:rsidRPr="00B347D1" w:rsidTr="00E12800">
        <w:trPr>
          <w:cantSplit/>
          <w:trHeight w:val="220"/>
        </w:trPr>
        <w:tc>
          <w:tcPr>
            <w:tcW w:w="3348"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Trial Court Administrator</w:t>
            </w:r>
          </w:p>
        </w:tc>
        <w:tc>
          <w:tcPr>
            <w:tcW w:w="2340" w:type="dxa"/>
            <w:vMerge/>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b/>
                <w:bCs/>
                <w:sz w:val="20"/>
                <w:szCs w:val="20"/>
              </w:rPr>
            </w:pPr>
          </w:p>
        </w:tc>
        <w:tc>
          <w:tcPr>
            <w:tcW w:w="2952"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And Valley Counties</w:t>
            </w:r>
          </w:p>
        </w:tc>
      </w:tr>
      <w:tr w:rsidR="00B347D1" w:rsidRPr="00B347D1" w:rsidTr="00E12800">
        <w:trPr>
          <w:cantSplit/>
          <w:trHeight w:val="220"/>
        </w:trPr>
        <w:tc>
          <w:tcPr>
            <w:tcW w:w="3348"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Telephone:208-287-7500</w:t>
            </w:r>
          </w:p>
        </w:tc>
        <w:tc>
          <w:tcPr>
            <w:tcW w:w="2340" w:type="dxa"/>
            <w:vMerge/>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b/>
                <w:bCs/>
                <w:sz w:val="20"/>
                <w:szCs w:val="20"/>
              </w:rPr>
            </w:pPr>
          </w:p>
        </w:tc>
        <w:tc>
          <w:tcPr>
            <w:tcW w:w="2952"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smartTag w:uri="urn:schemas-microsoft-com:office:smarttags" w:element="place">
              <w:smartTag w:uri="urn:schemas-microsoft-com:office:smarttags" w:element="PlaceName">
                <w:r w:rsidRPr="00B347D1">
                  <w:rPr>
                    <w:rFonts w:ascii="Arial" w:eastAsia="Times New Roman" w:hAnsi="Arial" w:cs="Arial"/>
                    <w:sz w:val="20"/>
                    <w:szCs w:val="20"/>
                  </w:rPr>
                  <w:t>Ada</w:t>
                </w:r>
              </w:smartTag>
              <w:r w:rsidRPr="00B347D1">
                <w:rPr>
                  <w:rFonts w:ascii="Arial" w:eastAsia="Times New Roman" w:hAnsi="Arial" w:cs="Arial"/>
                  <w:sz w:val="20"/>
                  <w:szCs w:val="20"/>
                </w:rPr>
                <w:t xml:space="preserve"> </w:t>
              </w:r>
              <w:smartTag w:uri="urn:schemas-microsoft-com:office:smarttags" w:element="PlaceType">
                <w:r w:rsidRPr="00B347D1">
                  <w:rPr>
                    <w:rFonts w:ascii="Arial" w:eastAsia="Times New Roman" w:hAnsi="Arial" w:cs="Arial"/>
                    <w:sz w:val="20"/>
                    <w:szCs w:val="20"/>
                  </w:rPr>
                  <w:t>County</w:t>
                </w:r>
              </w:smartTag>
            </w:smartTag>
            <w:r w:rsidRPr="00B347D1">
              <w:rPr>
                <w:rFonts w:ascii="Arial" w:eastAsia="Times New Roman" w:hAnsi="Arial" w:cs="Arial"/>
                <w:sz w:val="20"/>
                <w:szCs w:val="20"/>
              </w:rPr>
              <w:t xml:space="preserve"> Courthouse</w:t>
            </w:r>
          </w:p>
        </w:tc>
      </w:tr>
      <w:tr w:rsidR="00B347D1" w:rsidRPr="00B347D1" w:rsidTr="00E12800">
        <w:trPr>
          <w:cantSplit/>
          <w:trHeight w:val="220"/>
        </w:trPr>
        <w:tc>
          <w:tcPr>
            <w:tcW w:w="3348"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Fax:208-287-7509</w:t>
            </w:r>
          </w:p>
        </w:tc>
        <w:tc>
          <w:tcPr>
            <w:tcW w:w="2340" w:type="dxa"/>
            <w:vMerge/>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b/>
                <w:bCs/>
                <w:sz w:val="20"/>
                <w:szCs w:val="20"/>
              </w:rPr>
            </w:pPr>
          </w:p>
        </w:tc>
        <w:tc>
          <w:tcPr>
            <w:tcW w:w="2952"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 xml:space="preserve">200 </w:t>
            </w:r>
            <w:smartTag w:uri="urn:schemas-microsoft-com:office:smarttags" w:element="Street">
              <w:smartTag w:uri="urn:schemas-microsoft-com:office:smarttags" w:element="address">
                <w:r w:rsidRPr="00B347D1">
                  <w:rPr>
                    <w:rFonts w:ascii="Arial" w:eastAsia="Times New Roman" w:hAnsi="Arial" w:cs="Arial"/>
                    <w:sz w:val="20"/>
                    <w:szCs w:val="20"/>
                  </w:rPr>
                  <w:t>W. Front Street</w:t>
                </w:r>
              </w:smartTag>
            </w:smartTag>
          </w:p>
        </w:tc>
      </w:tr>
      <w:tr w:rsidR="00B347D1" w:rsidRPr="00B347D1" w:rsidTr="00E12800">
        <w:trPr>
          <w:cantSplit/>
          <w:trHeight w:val="220"/>
        </w:trPr>
        <w:tc>
          <w:tcPr>
            <w:tcW w:w="3348" w:type="dxa"/>
          </w:tcPr>
          <w:p w:rsidR="00B347D1" w:rsidRPr="00B347D1" w:rsidRDefault="00B347D1" w:rsidP="00E72EC8">
            <w:pPr>
              <w:widowControl w:val="0"/>
              <w:autoSpaceDE w:val="0"/>
              <w:autoSpaceDN w:val="0"/>
              <w:adjustRightInd w:val="0"/>
              <w:spacing w:after="0" w:line="240" w:lineRule="auto"/>
              <w:ind w:left="-108"/>
              <w:jc w:val="center"/>
              <w:rPr>
                <w:rFonts w:ascii="Arial" w:eastAsia="Times New Roman" w:hAnsi="Arial" w:cs="Arial"/>
                <w:sz w:val="20"/>
                <w:szCs w:val="20"/>
              </w:rPr>
            </w:pPr>
            <w:r w:rsidRPr="00B347D1">
              <w:rPr>
                <w:rFonts w:ascii="Arial" w:eastAsia="Times New Roman" w:hAnsi="Arial" w:cs="Arial"/>
                <w:sz w:val="20"/>
                <w:szCs w:val="20"/>
              </w:rPr>
              <w:t xml:space="preserve">E-Mail: </w:t>
            </w:r>
            <w:hyperlink r:id="rId8" w:history="1">
              <w:r w:rsidR="00E72EC8" w:rsidRPr="009227B8">
                <w:rPr>
                  <w:rStyle w:val="Hyperlink"/>
                  <w:rFonts w:ascii="Arial" w:eastAsia="Times New Roman" w:hAnsi="Arial" w:cs="Arial"/>
                  <w:sz w:val="20"/>
                  <w:szCs w:val="20"/>
                </w:rPr>
                <w:t>tca@adacounty.id.gov</w:t>
              </w:r>
            </w:hyperlink>
          </w:p>
        </w:tc>
        <w:tc>
          <w:tcPr>
            <w:tcW w:w="2340" w:type="dxa"/>
            <w:vMerge/>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b/>
                <w:bCs/>
                <w:sz w:val="20"/>
                <w:szCs w:val="20"/>
              </w:rPr>
            </w:pPr>
          </w:p>
        </w:tc>
        <w:tc>
          <w:tcPr>
            <w:tcW w:w="2952" w:type="dxa"/>
          </w:tcPr>
          <w:p w:rsidR="00B347D1" w:rsidRPr="00B347D1" w:rsidRDefault="00B347D1" w:rsidP="00B347D1">
            <w:pPr>
              <w:widowControl w:val="0"/>
              <w:autoSpaceDE w:val="0"/>
              <w:autoSpaceDN w:val="0"/>
              <w:adjustRightInd w:val="0"/>
              <w:spacing w:after="0" w:line="240" w:lineRule="auto"/>
              <w:ind w:left="-108"/>
              <w:jc w:val="center"/>
              <w:rPr>
                <w:rFonts w:ascii="Arial" w:eastAsia="Times New Roman" w:hAnsi="Arial" w:cs="Arial"/>
                <w:sz w:val="20"/>
                <w:szCs w:val="20"/>
              </w:rPr>
            </w:pPr>
            <w:smartTag w:uri="urn:schemas-microsoft-com:office:smarttags" w:element="City">
              <w:smartTag w:uri="urn:schemas-microsoft-com:office:smarttags" w:element="place">
                <w:r w:rsidRPr="00B347D1">
                  <w:rPr>
                    <w:rFonts w:ascii="Arial" w:eastAsia="Times New Roman" w:hAnsi="Arial" w:cs="Arial"/>
                    <w:sz w:val="20"/>
                    <w:szCs w:val="20"/>
                  </w:rPr>
                  <w:t>Boise</w:t>
                </w:r>
              </w:smartTag>
            </w:smartTag>
            <w:r w:rsidRPr="00B347D1">
              <w:rPr>
                <w:rFonts w:ascii="Arial" w:eastAsia="Times New Roman" w:hAnsi="Arial" w:cs="Arial"/>
                <w:sz w:val="20"/>
                <w:szCs w:val="20"/>
              </w:rPr>
              <w:t>, Id  83702-7300</w:t>
            </w:r>
          </w:p>
        </w:tc>
      </w:tr>
    </w:tbl>
    <w:p w:rsidR="00B347D1" w:rsidRPr="00B347D1" w:rsidRDefault="00B347D1" w:rsidP="00B347D1">
      <w:pPr>
        <w:widowControl w:val="0"/>
        <w:autoSpaceDE w:val="0"/>
        <w:autoSpaceDN w:val="0"/>
        <w:adjustRightInd w:val="0"/>
        <w:spacing w:after="0" w:line="240" w:lineRule="auto"/>
        <w:jc w:val="center"/>
        <w:rPr>
          <w:rFonts w:ascii="Arial" w:eastAsia="Times New Roman" w:hAnsi="Arial" w:cs="Arial"/>
          <w:sz w:val="20"/>
          <w:szCs w:val="20"/>
        </w:rPr>
      </w:pPr>
    </w:p>
    <w:p w:rsidR="00B347D1" w:rsidRPr="00CF172B" w:rsidRDefault="00B347D1" w:rsidP="00B347D1">
      <w:pPr>
        <w:widowControl w:val="0"/>
        <w:tabs>
          <w:tab w:val="center" w:pos="4680"/>
        </w:tabs>
        <w:autoSpaceDE w:val="0"/>
        <w:autoSpaceDN w:val="0"/>
        <w:adjustRightInd w:val="0"/>
        <w:spacing w:after="0" w:line="240" w:lineRule="auto"/>
        <w:rPr>
          <w:rFonts w:ascii="Arial" w:eastAsia="Times New Roman" w:hAnsi="Arial" w:cs="Arial"/>
          <w:u w:val="single"/>
        </w:rPr>
      </w:pPr>
      <w:r w:rsidRPr="00B347D1">
        <w:rPr>
          <w:rFonts w:ascii="Arial" w:eastAsia="Times New Roman" w:hAnsi="Arial" w:cs="Arial"/>
          <w:sz w:val="24"/>
          <w:szCs w:val="24"/>
        </w:rPr>
        <w:tab/>
      </w:r>
      <w:r w:rsidR="00744B9D">
        <w:rPr>
          <w:rFonts w:ascii="Arial" w:eastAsia="Times New Roman" w:hAnsi="Arial" w:cs="Arial"/>
          <w:u w:val="single"/>
        </w:rPr>
        <w:t>March 13, 2020</w:t>
      </w:r>
    </w:p>
    <w:p w:rsidR="00B347D1" w:rsidRPr="00B347D1" w:rsidRDefault="00B347D1" w:rsidP="00455498">
      <w:pPr>
        <w:spacing w:after="0" w:line="240" w:lineRule="auto"/>
        <w:jc w:val="center"/>
        <w:rPr>
          <w:rFonts w:ascii="Arial" w:hAnsi="Arial" w:cs="Arial"/>
          <w:b/>
          <w:sz w:val="24"/>
          <w:szCs w:val="24"/>
        </w:rPr>
      </w:pPr>
    </w:p>
    <w:p w:rsidR="00455498" w:rsidRPr="00B347D1" w:rsidRDefault="00455498" w:rsidP="00455498">
      <w:pPr>
        <w:spacing w:after="0" w:line="240" w:lineRule="auto"/>
        <w:jc w:val="center"/>
        <w:rPr>
          <w:rFonts w:ascii="Arial" w:hAnsi="Arial" w:cs="Arial"/>
          <w:b/>
          <w:sz w:val="24"/>
          <w:szCs w:val="24"/>
        </w:rPr>
      </w:pPr>
      <w:r w:rsidRPr="00B347D1">
        <w:rPr>
          <w:rFonts w:ascii="Arial" w:hAnsi="Arial" w:cs="Arial"/>
          <w:b/>
          <w:sz w:val="24"/>
          <w:szCs w:val="24"/>
        </w:rPr>
        <w:t xml:space="preserve">Public Questionnaire on Qualifications of </w:t>
      </w:r>
    </w:p>
    <w:p w:rsidR="00455498" w:rsidRPr="00B347D1" w:rsidRDefault="00455498" w:rsidP="00455498">
      <w:pPr>
        <w:spacing w:after="0" w:line="240" w:lineRule="auto"/>
        <w:jc w:val="center"/>
        <w:rPr>
          <w:rFonts w:ascii="Arial" w:hAnsi="Arial" w:cs="Arial"/>
          <w:b/>
          <w:sz w:val="24"/>
          <w:szCs w:val="24"/>
        </w:rPr>
      </w:pPr>
      <w:r w:rsidRPr="00B347D1">
        <w:rPr>
          <w:rFonts w:ascii="Arial" w:hAnsi="Arial" w:cs="Arial"/>
          <w:b/>
          <w:sz w:val="24"/>
          <w:szCs w:val="24"/>
        </w:rPr>
        <w:t xml:space="preserve">Applicants for Appointment as Magistrate Judge of </w:t>
      </w:r>
      <w:r w:rsidRPr="00B347D1">
        <w:rPr>
          <w:rFonts w:ascii="Arial" w:hAnsi="Arial" w:cs="Arial"/>
          <w:b/>
          <w:sz w:val="24"/>
          <w:szCs w:val="24"/>
        </w:rPr>
        <w:br/>
        <w:t>the Fourth Judicial District</w:t>
      </w:r>
    </w:p>
    <w:p w:rsidR="00455498" w:rsidRPr="00B347D1" w:rsidRDefault="00455498" w:rsidP="00455498">
      <w:pPr>
        <w:spacing w:after="0"/>
        <w:rPr>
          <w:rFonts w:ascii="Arial" w:hAnsi="Arial" w:cs="Arial"/>
          <w:b/>
          <w:sz w:val="24"/>
          <w:szCs w:val="24"/>
        </w:rPr>
      </w:pPr>
    </w:p>
    <w:p w:rsidR="00EA14E4" w:rsidRPr="00CF172B" w:rsidRDefault="00455498" w:rsidP="00C67A48">
      <w:pPr>
        <w:jc w:val="both"/>
        <w:rPr>
          <w:rFonts w:ascii="Arial" w:hAnsi="Arial" w:cs="Arial"/>
          <w:b/>
        </w:rPr>
      </w:pPr>
      <w:r w:rsidRPr="00CF172B">
        <w:rPr>
          <w:rFonts w:ascii="Arial" w:hAnsi="Arial" w:cs="Arial"/>
          <w:b/>
        </w:rPr>
        <w:t xml:space="preserve">Pursuant to Idaho Code </w:t>
      </w:r>
      <w:r w:rsidR="00DE3888" w:rsidRPr="00CF172B">
        <w:rPr>
          <w:rFonts w:ascii="Arial" w:hAnsi="Arial" w:cs="Arial"/>
          <w:b/>
        </w:rPr>
        <w:t>§</w:t>
      </w:r>
      <w:r w:rsidRPr="00CF172B">
        <w:rPr>
          <w:rFonts w:ascii="Arial" w:hAnsi="Arial" w:cs="Arial"/>
          <w:b/>
        </w:rPr>
        <w:t xml:space="preserve">1-2205 (b), the Magistrates Commission is reviewing applicants for appointment to fill the position of Magistrate Judge of the Fourth Judicial </w:t>
      </w:r>
      <w:r w:rsidR="00DE3888" w:rsidRPr="00CF172B">
        <w:rPr>
          <w:rFonts w:ascii="Arial" w:hAnsi="Arial" w:cs="Arial"/>
          <w:b/>
        </w:rPr>
        <w:t>D</w:t>
      </w:r>
      <w:r w:rsidR="003E0197">
        <w:rPr>
          <w:rFonts w:ascii="Arial" w:hAnsi="Arial" w:cs="Arial"/>
          <w:b/>
        </w:rPr>
        <w:t>istrict chambered at Elmore</w:t>
      </w:r>
      <w:r w:rsidRPr="00CF172B">
        <w:rPr>
          <w:rFonts w:ascii="Arial" w:hAnsi="Arial" w:cs="Arial"/>
          <w:b/>
        </w:rPr>
        <w:t xml:space="preserve"> County.  The Commission requests your assistance in discharging its statutory responsibilities.  </w:t>
      </w:r>
    </w:p>
    <w:p w:rsidR="00455498" w:rsidRPr="00CF172B" w:rsidRDefault="00455498" w:rsidP="00C67A48">
      <w:pPr>
        <w:jc w:val="both"/>
        <w:rPr>
          <w:rFonts w:ascii="Arial" w:hAnsi="Arial" w:cs="Arial"/>
        </w:rPr>
      </w:pPr>
      <w:r w:rsidRPr="00CF172B">
        <w:rPr>
          <w:rFonts w:ascii="Arial" w:hAnsi="Arial" w:cs="Arial"/>
        </w:rPr>
        <w:t>In order to assure proper evaluation of your response, please do the following before starting on the questionnaire:</w:t>
      </w:r>
    </w:p>
    <w:p w:rsidR="00455498" w:rsidRPr="00CF172B" w:rsidRDefault="00455498" w:rsidP="00A552AB">
      <w:pPr>
        <w:pStyle w:val="ListParagraph"/>
        <w:numPr>
          <w:ilvl w:val="0"/>
          <w:numId w:val="1"/>
        </w:numPr>
        <w:ind w:left="360"/>
        <w:jc w:val="both"/>
        <w:rPr>
          <w:rFonts w:ascii="Arial" w:hAnsi="Arial" w:cs="Arial"/>
        </w:rPr>
      </w:pPr>
      <w:r w:rsidRPr="00CF172B">
        <w:rPr>
          <w:rFonts w:ascii="Arial" w:hAnsi="Arial" w:cs="Arial"/>
        </w:rPr>
        <w:t>Please print your name and address: _________________</w:t>
      </w:r>
      <w:r w:rsidR="00B347D1" w:rsidRPr="00CF172B">
        <w:rPr>
          <w:rFonts w:ascii="Arial" w:hAnsi="Arial" w:cs="Arial"/>
        </w:rPr>
        <w:t>_</w:t>
      </w:r>
      <w:r w:rsidRPr="00CF172B">
        <w:rPr>
          <w:rFonts w:ascii="Arial" w:hAnsi="Arial" w:cs="Arial"/>
        </w:rPr>
        <w:t>___________________</w:t>
      </w:r>
    </w:p>
    <w:p w:rsidR="00455498" w:rsidRPr="00CF172B" w:rsidRDefault="00455498" w:rsidP="00A552AB">
      <w:pPr>
        <w:ind w:left="360" w:hanging="360"/>
        <w:jc w:val="both"/>
        <w:rPr>
          <w:rFonts w:ascii="Arial" w:hAnsi="Arial" w:cs="Arial"/>
        </w:rPr>
      </w:pPr>
      <w:r w:rsidRPr="00CF172B">
        <w:rPr>
          <w:rFonts w:ascii="Arial" w:hAnsi="Arial" w:cs="Arial"/>
        </w:rPr>
        <w:t>______________________________________________________________________</w:t>
      </w:r>
    </w:p>
    <w:p w:rsidR="00455498" w:rsidRPr="00CF172B" w:rsidRDefault="00455498" w:rsidP="00A552AB">
      <w:pPr>
        <w:pStyle w:val="ListParagraph"/>
        <w:numPr>
          <w:ilvl w:val="0"/>
          <w:numId w:val="1"/>
        </w:numPr>
        <w:ind w:left="360"/>
        <w:jc w:val="both"/>
        <w:rPr>
          <w:rFonts w:ascii="Arial" w:hAnsi="Arial" w:cs="Arial"/>
        </w:rPr>
      </w:pPr>
      <w:r w:rsidRPr="00CF172B">
        <w:rPr>
          <w:rFonts w:ascii="Arial" w:hAnsi="Arial" w:cs="Arial"/>
        </w:rPr>
        <w:t>Please sign your name:  __________________________</w:t>
      </w:r>
      <w:r w:rsidR="00B347D1" w:rsidRPr="00CF172B">
        <w:rPr>
          <w:rFonts w:ascii="Arial" w:hAnsi="Arial" w:cs="Arial"/>
        </w:rPr>
        <w:t>_</w:t>
      </w:r>
      <w:r w:rsidRPr="00CF172B">
        <w:rPr>
          <w:rFonts w:ascii="Arial" w:hAnsi="Arial" w:cs="Arial"/>
        </w:rPr>
        <w:t>____________________</w:t>
      </w:r>
    </w:p>
    <w:p w:rsidR="00455498" w:rsidRPr="00CF172B" w:rsidRDefault="00455498" w:rsidP="00A552AB">
      <w:pPr>
        <w:ind w:left="360"/>
        <w:jc w:val="both"/>
        <w:rPr>
          <w:rFonts w:ascii="Arial" w:hAnsi="Arial" w:cs="Arial"/>
        </w:rPr>
      </w:pPr>
      <w:r w:rsidRPr="00CF172B">
        <w:rPr>
          <w:rFonts w:ascii="Arial" w:hAnsi="Arial" w:cs="Arial"/>
        </w:rPr>
        <w:t>This cover sheet will be detached from the completed questionnaire.  The confidentiality of your responses will be protected.</w:t>
      </w:r>
    </w:p>
    <w:p w:rsidR="00455498" w:rsidRPr="00CF172B" w:rsidRDefault="00455498" w:rsidP="00C67A48">
      <w:pPr>
        <w:spacing w:after="0"/>
        <w:ind w:left="720"/>
        <w:jc w:val="both"/>
        <w:rPr>
          <w:rFonts w:ascii="Arial" w:hAnsi="Arial" w:cs="Arial"/>
        </w:rPr>
      </w:pPr>
    </w:p>
    <w:p w:rsidR="00455498" w:rsidRPr="00CF172B" w:rsidRDefault="00455498" w:rsidP="00A552AB">
      <w:pPr>
        <w:jc w:val="both"/>
        <w:rPr>
          <w:rFonts w:ascii="Arial" w:hAnsi="Arial" w:cs="Arial"/>
        </w:rPr>
      </w:pPr>
      <w:r w:rsidRPr="00CF172B">
        <w:rPr>
          <w:rFonts w:ascii="Arial" w:hAnsi="Arial" w:cs="Arial"/>
        </w:rPr>
        <w:t xml:space="preserve">Complete this questionnaire </w:t>
      </w:r>
      <w:r w:rsidRPr="00CF172B">
        <w:rPr>
          <w:rFonts w:ascii="Arial" w:hAnsi="Arial" w:cs="Arial"/>
          <w:u w:val="single"/>
        </w:rPr>
        <w:t>only</w:t>
      </w:r>
      <w:r w:rsidRPr="00CF172B">
        <w:rPr>
          <w:rFonts w:ascii="Arial" w:hAnsi="Arial" w:cs="Arial"/>
        </w:rPr>
        <w:t xml:space="preserve"> with respect to individuals whom you know sufficiently well, based upon personal contact and/or professional experiences, to render a sound and informed opinion.  The pattern of responses </w:t>
      </w:r>
      <w:r w:rsidR="00B347D1" w:rsidRPr="00CF172B">
        <w:rPr>
          <w:rFonts w:ascii="Arial" w:hAnsi="Arial" w:cs="Arial"/>
        </w:rPr>
        <w:t xml:space="preserve">for each </w:t>
      </w:r>
      <w:r w:rsidRPr="00CF172B">
        <w:rPr>
          <w:rFonts w:ascii="Arial" w:hAnsi="Arial" w:cs="Arial"/>
        </w:rPr>
        <w:t>applicant, rather than the quantity of responses, will be the focus of the Magistrates Commission’s review.  (If you have additional remarks, write them on the back of the questionnaire.  They will be read and discussed.)</w:t>
      </w:r>
    </w:p>
    <w:p w:rsidR="00455498" w:rsidRPr="00CF172B" w:rsidRDefault="00455498" w:rsidP="00A552AB">
      <w:pPr>
        <w:jc w:val="both"/>
        <w:rPr>
          <w:rFonts w:ascii="Arial" w:hAnsi="Arial" w:cs="Arial"/>
        </w:rPr>
      </w:pPr>
      <w:r w:rsidRPr="00CF172B">
        <w:rPr>
          <w:rFonts w:ascii="Arial" w:hAnsi="Arial" w:cs="Arial"/>
        </w:rPr>
        <w:t xml:space="preserve">The names and occupations of the applicants are attached to the questionnaire itself.  Select those on whom you will respond and then complete the questionnaire.  When you are finished, please mail the questionnaire </w:t>
      </w:r>
      <w:r w:rsidRPr="00CF172B">
        <w:rPr>
          <w:rFonts w:ascii="Arial" w:hAnsi="Arial" w:cs="Arial"/>
          <w:u w:val="single"/>
        </w:rPr>
        <w:t>and</w:t>
      </w:r>
      <w:r w:rsidRPr="00CF172B">
        <w:rPr>
          <w:rFonts w:ascii="Arial" w:hAnsi="Arial" w:cs="Arial"/>
        </w:rPr>
        <w:t xml:space="preserve"> cover sheet to:</w:t>
      </w:r>
    </w:p>
    <w:p w:rsidR="00B347D1" w:rsidRPr="00CF172B" w:rsidRDefault="00C44483"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Pr>
          <w:rFonts w:ascii="Arial" w:eastAsia="Times New Roman" w:hAnsi="Arial" w:cs="Arial"/>
        </w:rPr>
        <w:t>Sandra Barrios</w:t>
      </w:r>
    </w:p>
    <w:p w:rsidR="00B347D1" w:rsidRPr="00CF172B" w:rsidRDefault="00B347D1"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sidRPr="00CF172B">
        <w:rPr>
          <w:rFonts w:ascii="Arial" w:eastAsia="Times New Roman" w:hAnsi="Arial" w:cs="Arial"/>
        </w:rPr>
        <w:t>Trial Court Administrator</w:t>
      </w:r>
    </w:p>
    <w:p w:rsidR="00B347D1" w:rsidRPr="00CF172B" w:rsidRDefault="00B347D1"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sidRPr="00CF172B">
        <w:rPr>
          <w:rFonts w:ascii="Arial" w:eastAsia="Times New Roman" w:hAnsi="Arial" w:cs="Arial"/>
        </w:rPr>
        <w:t xml:space="preserve"> Ada County Courthouse</w:t>
      </w:r>
    </w:p>
    <w:p w:rsidR="00B347D1" w:rsidRPr="00CF172B" w:rsidRDefault="00B347D1"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sidRPr="00CF172B">
        <w:rPr>
          <w:rFonts w:ascii="Arial" w:eastAsia="Times New Roman" w:hAnsi="Arial" w:cs="Arial"/>
        </w:rPr>
        <w:t>200 W. Front Street</w:t>
      </w:r>
    </w:p>
    <w:p w:rsidR="00B347D1" w:rsidRPr="00CF172B" w:rsidRDefault="00B347D1"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sidRPr="00CF172B">
        <w:rPr>
          <w:rFonts w:ascii="Arial" w:eastAsia="Times New Roman" w:hAnsi="Arial" w:cs="Arial"/>
        </w:rPr>
        <w:t>Boise, ID  83702</w:t>
      </w:r>
    </w:p>
    <w:p w:rsidR="00BE5FB9" w:rsidRPr="00CF172B" w:rsidRDefault="00BE5FB9"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r>
        <w:rPr>
          <w:rFonts w:ascii="Arial" w:eastAsia="Times New Roman" w:hAnsi="Arial" w:cs="Arial"/>
        </w:rPr>
        <w:t>E-mail:</w:t>
      </w:r>
      <w:r w:rsidRPr="00BE5FB9">
        <w:t xml:space="preserve"> </w:t>
      </w:r>
      <w:hyperlink r:id="rId9" w:history="1">
        <w:r w:rsidR="00663509">
          <w:rPr>
            <w:rStyle w:val="Hyperlink"/>
            <w:rFonts w:ascii="Arial" w:eastAsia="Times New Roman" w:hAnsi="Arial" w:cs="Arial"/>
          </w:rPr>
          <w:t>tca</w:t>
        </w:r>
        <w:r w:rsidRPr="00D05013">
          <w:rPr>
            <w:rStyle w:val="Hyperlink"/>
            <w:rFonts w:ascii="Arial" w:eastAsia="Times New Roman" w:hAnsi="Arial" w:cs="Arial"/>
          </w:rPr>
          <w:t>@adacounty.id.gov</w:t>
        </w:r>
      </w:hyperlink>
    </w:p>
    <w:p w:rsidR="00B347D1" w:rsidRPr="00CF172B" w:rsidRDefault="00B347D1" w:rsidP="00B347D1">
      <w:pPr>
        <w:widowControl w:val="0"/>
        <w:tabs>
          <w:tab w:val="left" w:pos="-720"/>
        </w:tabs>
        <w:suppressAutoHyphens/>
        <w:autoSpaceDE w:val="0"/>
        <w:autoSpaceDN w:val="0"/>
        <w:adjustRightInd w:val="0"/>
        <w:spacing w:after="0" w:line="240" w:lineRule="auto"/>
        <w:jc w:val="center"/>
        <w:rPr>
          <w:rFonts w:ascii="Arial" w:eastAsia="Times New Roman" w:hAnsi="Arial" w:cs="Arial"/>
        </w:rPr>
      </w:pPr>
    </w:p>
    <w:p w:rsidR="00744B9D" w:rsidRDefault="00EC2B5D" w:rsidP="00A552AB">
      <w:pPr>
        <w:rPr>
          <w:rFonts w:ascii="Arial" w:hAnsi="Arial" w:cs="Arial"/>
          <w:sz w:val="24"/>
          <w:szCs w:val="24"/>
        </w:rPr>
      </w:pPr>
      <w:r w:rsidRPr="00CF172B">
        <w:rPr>
          <w:rFonts w:ascii="Arial" w:hAnsi="Arial" w:cs="Arial"/>
        </w:rPr>
        <w:t xml:space="preserve">Your comments </w:t>
      </w:r>
      <w:proofErr w:type="gramStart"/>
      <w:r w:rsidR="00A552AB" w:rsidRPr="00CF172B">
        <w:rPr>
          <w:rFonts w:ascii="Arial" w:hAnsi="Arial" w:cs="Arial"/>
        </w:rPr>
        <w:t>must be received</w:t>
      </w:r>
      <w:proofErr w:type="gramEnd"/>
      <w:r w:rsidR="00A552AB" w:rsidRPr="00CF172B">
        <w:rPr>
          <w:rFonts w:ascii="Arial" w:hAnsi="Arial" w:cs="Arial"/>
        </w:rPr>
        <w:t xml:space="preserve"> no later than </w:t>
      </w:r>
      <w:r w:rsidR="00744B9D">
        <w:rPr>
          <w:rFonts w:ascii="Arial" w:hAnsi="Arial" w:cs="Arial"/>
          <w:b/>
        </w:rPr>
        <w:t>April 2, 2020</w:t>
      </w:r>
      <w:r w:rsidRPr="00CF172B">
        <w:rPr>
          <w:rFonts w:ascii="Arial" w:hAnsi="Arial" w:cs="Arial"/>
        </w:rPr>
        <w:t>, in order to be considered.  Thank you for your assistance</w:t>
      </w:r>
      <w:r w:rsidRPr="00B347D1">
        <w:rPr>
          <w:rFonts w:ascii="Arial" w:hAnsi="Arial" w:cs="Arial"/>
          <w:sz w:val="24"/>
          <w:szCs w:val="24"/>
        </w:rPr>
        <w:t>.</w:t>
      </w:r>
    </w:p>
    <w:p w:rsidR="00744B9D" w:rsidRDefault="00744B9D">
      <w:pPr>
        <w:rPr>
          <w:rFonts w:ascii="Arial" w:hAnsi="Arial" w:cs="Arial"/>
          <w:b/>
          <w:sz w:val="16"/>
          <w:szCs w:val="16"/>
          <w:u w:val="single"/>
        </w:rPr>
      </w:pPr>
    </w:p>
    <w:p w:rsidR="00744B9D" w:rsidRDefault="00744B9D">
      <w:pPr>
        <w:rPr>
          <w:rFonts w:ascii="Arial" w:hAnsi="Arial" w:cs="Arial"/>
          <w:b/>
          <w:sz w:val="16"/>
          <w:szCs w:val="16"/>
          <w:u w:val="single"/>
        </w:rPr>
      </w:pPr>
    </w:p>
    <w:p w:rsidR="00EC2B5D" w:rsidRPr="00744B9D" w:rsidRDefault="00744B9D" w:rsidP="00744B9D">
      <w:pPr>
        <w:ind w:right="-1080"/>
        <w:jc w:val="both"/>
        <w:rPr>
          <w:rFonts w:ascii="Arial" w:hAnsi="Arial" w:cs="Arial"/>
          <w:b/>
          <w:sz w:val="16"/>
          <w:szCs w:val="16"/>
          <w:u w:val="single"/>
        </w:rPr>
      </w:pPr>
      <w:r w:rsidRPr="00744B9D">
        <w:rPr>
          <w:rFonts w:ascii="Arial" w:hAnsi="Arial" w:cs="Arial"/>
          <w:b/>
          <w:sz w:val="16"/>
          <w:szCs w:val="16"/>
          <w:u w:val="single"/>
        </w:rPr>
        <w:t>APPLICANT</w:t>
      </w:r>
      <w:r w:rsidRPr="00744B9D">
        <w:rPr>
          <w:rFonts w:ascii="Arial" w:hAnsi="Arial" w:cs="Arial"/>
          <w:b/>
          <w:sz w:val="16"/>
          <w:szCs w:val="16"/>
          <w:u w:val="single"/>
        </w:rPr>
        <w:tab/>
      </w:r>
      <w:r w:rsidRPr="00744B9D">
        <w:rPr>
          <w:rFonts w:ascii="Arial" w:hAnsi="Arial" w:cs="Arial"/>
          <w:b/>
          <w:sz w:val="16"/>
          <w:szCs w:val="16"/>
          <w:u w:val="single"/>
        </w:rPr>
        <w:tab/>
        <w:t xml:space="preserve">    </w:t>
      </w:r>
      <w:r>
        <w:rPr>
          <w:rFonts w:ascii="Arial" w:hAnsi="Arial" w:cs="Arial"/>
          <w:b/>
          <w:sz w:val="16"/>
          <w:szCs w:val="16"/>
          <w:u w:val="single"/>
        </w:rPr>
        <w:t xml:space="preserve">                                             </w:t>
      </w:r>
      <w:r w:rsidRPr="00744B9D">
        <w:rPr>
          <w:rFonts w:ascii="Arial" w:hAnsi="Arial" w:cs="Arial"/>
          <w:b/>
          <w:sz w:val="16"/>
          <w:szCs w:val="16"/>
          <w:u w:val="single"/>
        </w:rPr>
        <w:t>JOB TITLE</w:t>
      </w:r>
      <w:r w:rsidRPr="00744B9D">
        <w:rPr>
          <w:rFonts w:ascii="Arial" w:hAnsi="Arial" w:cs="Arial"/>
          <w:b/>
          <w:sz w:val="16"/>
          <w:szCs w:val="16"/>
          <w:u w:val="single"/>
        </w:rPr>
        <w:tab/>
      </w:r>
      <w:r w:rsidRPr="00744B9D">
        <w:rPr>
          <w:rFonts w:ascii="Arial" w:hAnsi="Arial" w:cs="Arial"/>
          <w:b/>
          <w:sz w:val="16"/>
          <w:szCs w:val="16"/>
          <w:u w:val="single"/>
        </w:rPr>
        <w:tab/>
      </w:r>
      <w:r>
        <w:rPr>
          <w:rFonts w:ascii="Arial" w:hAnsi="Arial" w:cs="Arial"/>
          <w:b/>
          <w:sz w:val="16"/>
          <w:szCs w:val="16"/>
          <w:u w:val="single"/>
        </w:rPr>
        <w:t xml:space="preserve">   </w:t>
      </w:r>
      <w:r w:rsidRPr="00744B9D">
        <w:rPr>
          <w:rFonts w:ascii="Arial" w:hAnsi="Arial" w:cs="Arial"/>
          <w:b/>
          <w:sz w:val="16"/>
          <w:szCs w:val="16"/>
          <w:u w:val="single"/>
        </w:rPr>
        <w:tab/>
      </w:r>
      <w:r>
        <w:rPr>
          <w:rFonts w:ascii="Arial" w:hAnsi="Arial" w:cs="Arial"/>
          <w:b/>
          <w:sz w:val="16"/>
          <w:szCs w:val="16"/>
          <w:u w:val="single"/>
        </w:rPr>
        <w:t xml:space="preserve">             </w:t>
      </w:r>
      <w:r w:rsidRPr="00744B9D">
        <w:rPr>
          <w:rFonts w:ascii="Arial" w:hAnsi="Arial" w:cs="Arial"/>
          <w:b/>
          <w:sz w:val="16"/>
          <w:szCs w:val="16"/>
          <w:u w:val="single"/>
        </w:rPr>
        <w:t>CURRENT RESIDENCE</w:t>
      </w:r>
    </w:p>
    <w:tbl>
      <w:tblPr>
        <w:tblStyle w:val="TableGrid"/>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950"/>
        <w:gridCol w:w="2521"/>
      </w:tblGrid>
      <w:tr w:rsidR="00744B9D" w:rsidRPr="007B776F" w:rsidTr="00744B9D">
        <w:trPr>
          <w:trHeight w:val="300"/>
        </w:trPr>
        <w:tc>
          <w:tcPr>
            <w:tcW w:w="306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BLOUNT, Ralph Reed</w:t>
            </w:r>
          </w:p>
        </w:tc>
        <w:tc>
          <w:tcPr>
            <w:tcW w:w="495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Deputy Prosecutor, Elmore County Prosecutor's Office</w:t>
            </w:r>
          </w:p>
        </w:tc>
        <w:tc>
          <w:tcPr>
            <w:tcW w:w="2521"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 xml:space="preserve">Boise, Idaho </w:t>
            </w:r>
          </w:p>
        </w:tc>
      </w:tr>
      <w:tr w:rsidR="00744B9D" w:rsidRPr="007B776F" w:rsidTr="00744B9D">
        <w:trPr>
          <w:trHeight w:val="300"/>
        </w:trPr>
        <w:tc>
          <w:tcPr>
            <w:tcW w:w="306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FERGUSON, Brent Alan</w:t>
            </w:r>
          </w:p>
        </w:tc>
        <w:tc>
          <w:tcPr>
            <w:tcW w:w="495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Deputy Prosecutor, Ada County Prosecutor's Office</w:t>
            </w:r>
          </w:p>
        </w:tc>
        <w:tc>
          <w:tcPr>
            <w:tcW w:w="2521"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Meridian, Idaho</w:t>
            </w:r>
          </w:p>
        </w:tc>
      </w:tr>
      <w:tr w:rsidR="00744B9D" w:rsidRPr="007B776F" w:rsidTr="00744B9D">
        <w:trPr>
          <w:trHeight w:val="300"/>
        </w:trPr>
        <w:tc>
          <w:tcPr>
            <w:tcW w:w="306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FISHER, Lee James</w:t>
            </w:r>
          </w:p>
        </w:tc>
        <w:tc>
          <w:tcPr>
            <w:tcW w:w="4950" w:type="dxa"/>
            <w:noWrap/>
            <w:hideMark/>
          </w:tcPr>
          <w:p w:rsidR="00744B9D" w:rsidRPr="007B776F" w:rsidRDefault="00744B9D" w:rsidP="00744B9D">
            <w:pPr>
              <w:tabs>
                <w:tab w:val="left" w:pos="720"/>
                <w:tab w:val="left" w:pos="2610"/>
                <w:tab w:val="left" w:pos="7200"/>
              </w:tabs>
              <w:rPr>
                <w:rFonts w:ascii="Arial" w:hAnsi="Arial" w:cs="Arial"/>
                <w:sz w:val="18"/>
                <w:szCs w:val="18"/>
              </w:rPr>
            </w:pPr>
            <w:r>
              <w:rPr>
                <w:rFonts w:ascii="Arial" w:hAnsi="Arial" w:cs="Arial"/>
                <w:sz w:val="18"/>
                <w:szCs w:val="18"/>
              </w:rPr>
              <w:t>Deputy</w:t>
            </w:r>
            <w:r w:rsidRPr="007B776F">
              <w:rPr>
                <w:rFonts w:ascii="Arial" w:hAnsi="Arial" w:cs="Arial"/>
                <w:sz w:val="18"/>
                <w:szCs w:val="18"/>
              </w:rPr>
              <w:t xml:space="preserve"> Prosecutor, Elmore County Prosecutor's Office</w:t>
            </w:r>
          </w:p>
        </w:tc>
        <w:tc>
          <w:tcPr>
            <w:tcW w:w="2521" w:type="dxa"/>
            <w:noWrap/>
            <w:hideMark/>
          </w:tcPr>
          <w:p w:rsidR="00744B9D" w:rsidRPr="007B776F" w:rsidRDefault="00744B9D" w:rsidP="00744B9D">
            <w:pPr>
              <w:tabs>
                <w:tab w:val="left" w:pos="2610"/>
                <w:tab w:val="left" w:pos="7200"/>
              </w:tabs>
              <w:rPr>
                <w:rFonts w:ascii="Arial" w:hAnsi="Arial" w:cs="Arial"/>
                <w:sz w:val="18"/>
                <w:szCs w:val="18"/>
              </w:rPr>
            </w:pPr>
            <w:proofErr w:type="spellStart"/>
            <w:r w:rsidRPr="007B776F">
              <w:rPr>
                <w:rFonts w:ascii="Arial" w:hAnsi="Arial" w:cs="Arial"/>
                <w:sz w:val="18"/>
                <w:szCs w:val="18"/>
              </w:rPr>
              <w:t>Glenns</w:t>
            </w:r>
            <w:proofErr w:type="spellEnd"/>
            <w:r w:rsidRPr="007B776F">
              <w:rPr>
                <w:rFonts w:ascii="Arial" w:hAnsi="Arial" w:cs="Arial"/>
                <w:sz w:val="18"/>
                <w:szCs w:val="18"/>
              </w:rPr>
              <w:t xml:space="preserve"> Ferry, Idaho</w:t>
            </w:r>
          </w:p>
        </w:tc>
      </w:tr>
      <w:tr w:rsidR="00744B9D" w:rsidRPr="007B776F" w:rsidTr="00744B9D">
        <w:trPr>
          <w:trHeight w:val="300"/>
        </w:trPr>
        <w:tc>
          <w:tcPr>
            <w:tcW w:w="306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HAMILTON, Rachel M.</w:t>
            </w:r>
          </w:p>
        </w:tc>
        <w:tc>
          <w:tcPr>
            <w:tcW w:w="4950" w:type="dxa"/>
            <w:noWrap/>
            <w:hideMark/>
          </w:tcPr>
          <w:p w:rsidR="00744B9D" w:rsidRPr="007B776F" w:rsidRDefault="00744B9D" w:rsidP="00744B9D">
            <w:pPr>
              <w:tabs>
                <w:tab w:val="left" w:pos="720"/>
                <w:tab w:val="left" w:pos="2610"/>
                <w:tab w:val="left" w:pos="7200"/>
              </w:tabs>
              <w:rPr>
                <w:rFonts w:ascii="Arial" w:hAnsi="Arial" w:cs="Arial"/>
                <w:sz w:val="18"/>
                <w:szCs w:val="18"/>
              </w:rPr>
            </w:pPr>
            <w:r>
              <w:rPr>
                <w:rFonts w:ascii="Arial" w:hAnsi="Arial" w:cs="Arial"/>
                <w:sz w:val="18"/>
                <w:szCs w:val="18"/>
              </w:rPr>
              <w:t>Attorney</w:t>
            </w:r>
            <w:r w:rsidRPr="007B776F">
              <w:rPr>
                <w:rFonts w:ascii="Arial" w:hAnsi="Arial" w:cs="Arial"/>
                <w:sz w:val="18"/>
                <w:szCs w:val="18"/>
              </w:rPr>
              <w:t>, Hamilton Law Office</w:t>
            </w:r>
          </w:p>
        </w:tc>
        <w:tc>
          <w:tcPr>
            <w:tcW w:w="2521"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Mountain Home, Idaho</w:t>
            </w:r>
          </w:p>
        </w:tc>
      </w:tr>
      <w:tr w:rsidR="00744B9D" w:rsidRPr="007B776F" w:rsidTr="00744B9D">
        <w:trPr>
          <w:trHeight w:val="300"/>
        </w:trPr>
        <w:tc>
          <w:tcPr>
            <w:tcW w:w="306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SHACKLEFORD, John Richard</w:t>
            </w:r>
          </w:p>
        </w:tc>
        <w:tc>
          <w:tcPr>
            <w:tcW w:w="4950"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Deputy Attorney General, Idaho Attorney General's Office</w:t>
            </w:r>
          </w:p>
        </w:tc>
        <w:tc>
          <w:tcPr>
            <w:tcW w:w="2521" w:type="dxa"/>
            <w:noWrap/>
            <w:hideMark/>
          </w:tcPr>
          <w:p w:rsidR="00744B9D" w:rsidRPr="007B776F" w:rsidRDefault="00744B9D" w:rsidP="00744B9D">
            <w:pPr>
              <w:tabs>
                <w:tab w:val="left" w:pos="720"/>
                <w:tab w:val="left" w:pos="2610"/>
                <w:tab w:val="left" w:pos="7200"/>
              </w:tabs>
              <w:rPr>
                <w:rFonts w:ascii="Arial" w:hAnsi="Arial" w:cs="Arial"/>
                <w:sz w:val="18"/>
                <w:szCs w:val="18"/>
              </w:rPr>
            </w:pPr>
            <w:r w:rsidRPr="007B776F">
              <w:rPr>
                <w:rFonts w:ascii="Arial" w:hAnsi="Arial" w:cs="Arial"/>
                <w:sz w:val="18"/>
                <w:szCs w:val="18"/>
              </w:rPr>
              <w:t xml:space="preserve">Hidden Springs, Idaho </w:t>
            </w:r>
          </w:p>
        </w:tc>
      </w:tr>
    </w:tbl>
    <w:p w:rsidR="00744B9D" w:rsidRDefault="00744B9D" w:rsidP="00744B9D">
      <w:pPr>
        <w:tabs>
          <w:tab w:val="left" w:pos="720"/>
          <w:tab w:val="left" w:pos="7200"/>
        </w:tabs>
        <w:rPr>
          <w:rFonts w:ascii="Arial" w:hAnsi="Arial" w:cs="Arial"/>
        </w:rPr>
      </w:pPr>
    </w:p>
    <w:p w:rsidR="00EC2B5D" w:rsidRDefault="00EC2B5D">
      <w:pPr>
        <w:rPr>
          <w:rFonts w:ascii="Arial" w:hAnsi="Arial" w:cs="Arial"/>
          <w:sz w:val="24"/>
          <w:szCs w:val="24"/>
        </w:rPr>
      </w:pPr>
    </w:p>
    <w:p w:rsidR="00744B9D" w:rsidRDefault="00744B9D">
      <w:pPr>
        <w:rPr>
          <w:rFonts w:ascii="Arial" w:hAnsi="Arial" w:cs="Arial"/>
          <w:sz w:val="24"/>
          <w:szCs w:val="24"/>
        </w:rPr>
      </w:pPr>
      <w:r>
        <w:rPr>
          <w:rFonts w:ascii="Arial" w:hAnsi="Arial" w:cs="Arial"/>
          <w:sz w:val="24"/>
          <w:szCs w:val="24"/>
        </w:rPr>
        <w:br w:type="page"/>
      </w:r>
    </w:p>
    <w:p w:rsidR="00744B9D" w:rsidRDefault="00744B9D">
      <w:pPr>
        <w:rPr>
          <w:rFonts w:ascii="Arial" w:hAnsi="Arial" w:cs="Arial"/>
          <w:sz w:val="24"/>
          <w:szCs w:val="24"/>
        </w:rPr>
      </w:pPr>
      <w:bookmarkStart w:id="0" w:name="_GoBack"/>
      <w:bookmarkEnd w:id="0"/>
    </w:p>
    <w:p w:rsidR="00744B9D" w:rsidRPr="00B347D1" w:rsidRDefault="00744B9D">
      <w:pPr>
        <w:rPr>
          <w:rFonts w:ascii="Arial" w:hAnsi="Arial" w:cs="Arial"/>
          <w:sz w:val="24"/>
          <w:szCs w:val="24"/>
        </w:rPr>
      </w:pPr>
    </w:p>
    <w:p w:rsidR="00EC2B5D" w:rsidRPr="00B347D1" w:rsidRDefault="00EC2B5D" w:rsidP="00AD2648">
      <w:pPr>
        <w:ind w:left="90"/>
        <w:jc w:val="center"/>
        <w:rPr>
          <w:rFonts w:ascii="Arial" w:hAnsi="Arial" w:cs="Arial"/>
          <w:b/>
          <w:sz w:val="28"/>
          <w:szCs w:val="28"/>
          <w:u w:val="single"/>
        </w:rPr>
      </w:pPr>
      <w:r w:rsidRPr="00B347D1">
        <w:rPr>
          <w:rFonts w:ascii="Arial" w:hAnsi="Arial" w:cs="Arial"/>
          <w:b/>
          <w:sz w:val="28"/>
          <w:szCs w:val="28"/>
          <w:u w:val="single"/>
        </w:rPr>
        <w:t>Public Questionnaire</w:t>
      </w:r>
    </w:p>
    <w:p w:rsidR="00506269" w:rsidRPr="00B347D1" w:rsidRDefault="00EC2B5D" w:rsidP="00AD2648">
      <w:pPr>
        <w:spacing w:after="0"/>
        <w:ind w:left="90"/>
        <w:jc w:val="both"/>
        <w:rPr>
          <w:rFonts w:ascii="Arial" w:hAnsi="Arial" w:cs="Arial"/>
          <w:b/>
          <w:sz w:val="24"/>
          <w:szCs w:val="24"/>
        </w:rPr>
      </w:pPr>
      <w:r w:rsidRPr="00B347D1">
        <w:rPr>
          <w:rFonts w:ascii="Arial" w:hAnsi="Arial" w:cs="Arial"/>
          <w:b/>
          <w:sz w:val="24"/>
          <w:szCs w:val="24"/>
        </w:rPr>
        <w:t>Instructions:</w:t>
      </w:r>
    </w:p>
    <w:p w:rsidR="00EC2B5D" w:rsidRPr="00B347D1" w:rsidRDefault="00EC2B5D" w:rsidP="00C67A48">
      <w:pPr>
        <w:ind w:left="90" w:right="-90"/>
        <w:jc w:val="both"/>
        <w:rPr>
          <w:rFonts w:ascii="Arial" w:hAnsi="Arial" w:cs="Arial"/>
          <w:sz w:val="24"/>
          <w:szCs w:val="24"/>
        </w:rPr>
      </w:pPr>
      <w:r w:rsidRPr="00B347D1">
        <w:rPr>
          <w:rFonts w:ascii="Arial" w:hAnsi="Arial" w:cs="Arial"/>
          <w:sz w:val="24"/>
          <w:szCs w:val="24"/>
        </w:rPr>
        <w:t>For each applicant on whom you wish to comment, please state briefly: (a) in what connection you know the applicant, and (b) information you believe the District Magistrates Commission should have about the applicant’s qualifications.  The area(s) most important to the Commission are each applicant’</w:t>
      </w:r>
      <w:r w:rsidR="00DE3888" w:rsidRPr="00B347D1">
        <w:rPr>
          <w:rFonts w:ascii="Arial" w:hAnsi="Arial" w:cs="Arial"/>
          <w:sz w:val="24"/>
          <w:szCs w:val="24"/>
        </w:rPr>
        <w:t>s integrity and</w:t>
      </w:r>
      <w:r w:rsidRPr="00B347D1">
        <w:rPr>
          <w:rFonts w:ascii="Arial" w:hAnsi="Arial" w:cs="Arial"/>
          <w:sz w:val="24"/>
          <w:szCs w:val="24"/>
        </w:rPr>
        <w:t xml:space="preserve"> moral courage, legal ability, legal experience, intelligence and wisdom, capacity to be fair-minded and deliberate, industriousness and p</w:t>
      </w:r>
      <w:r w:rsidR="00C67A48" w:rsidRPr="00B347D1">
        <w:rPr>
          <w:rFonts w:ascii="Arial" w:hAnsi="Arial" w:cs="Arial"/>
          <w:sz w:val="24"/>
          <w:szCs w:val="24"/>
        </w:rPr>
        <w:t xml:space="preserve">romptness in performing duties, </w:t>
      </w:r>
      <w:r w:rsidRPr="00B347D1">
        <w:rPr>
          <w:rFonts w:ascii="Arial" w:hAnsi="Arial" w:cs="Arial"/>
          <w:sz w:val="24"/>
          <w:szCs w:val="24"/>
        </w:rPr>
        <w:t>compatibility of person</w:t>
      </w:r>
      <w:r w:rsidR="00DE3888" w:rsidRPr="00B347D1">
        <w:rPr>
          <w:rFonts w:ascii="Arial" w:hAnsi="Arial" w:cs="Arial"/>
          <w:sz w:val="24"/>
          <w:szCs w:val="24"/>
        </w:rPr>
        <w:t>al</w:t>
      </w:r>
      <w:r w:rsidRPr="00B347D1">
        <w:rPr>
          <w:rFonts w:ascii="Arial" w:hAnsi="Arial" w:cs="Arial"/>
          <w:sz w:val="24"/>
          <w:szCs w:val="24"/>
        </w:rPr>
        <w:t xml:space="preserve"> habits and outside activities with judicial office, and </w:t>
      </w:r>
      <w:r w:rsidR="00AD2648" w:rsidRPr="00B347D1">
        <w:rPr>
          <w:rFonts w:ascii="Arial" w:hAnsi="Arial" w:cs="Arial"/>
          <w:sz w:val="24"/>
          <w:szCs w:val="24"/>
        </w:rPr>
        <w:t>capacity</w:t>
      </w:r>
      <w:r w:rsidRPr="00B347D1">
        <w:rPr>
          <w:rFonts w:ascii="Arial" w:hAnsi="Arial" w:cs="Arial"/>
          <w:sz w:val="24"/>
          <w:szCs w:val="24"/>
        </w:rPr>
        <w:t xml:space="preserve"> to be courteous and considerate on the bench.  Please make additional copies of this page if you wish to comment on more applicants.</w:t>
      </w:r>
    </w:p>
    <w:tbl>
      <w:tblPr>
        <w:tblStyle w:val="TableGrid"/>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AD2648" w:rsidRPr="00B347D1" w:rsidTr="00DE3888">
        <w:trPr>
          <w:trHeight w:val="690"/>
        </w:trPr>
        <w:tc>
          <w:tcPr>
            <w:tcW w:w="10620" w:type="dxa"/>
          </w:tcPr>
          <w:p w:rsidR="00AD2648" w:rsidRPr="00B347D1" w:rsidRDefault="00AD2648" w:rsidP="00AD2648">
            <w:pPr>
              <w:spacing w:line="360" w:lineRule="auto"/>
              <w:rPr>
                <w:rFonts w:ascii="Arial" w:hAnsi="Arial" w:cs="Arial"/>
              </w:rPr>
            </w:pPr>
            <w:r w:rsidRPr="00B347D1">
              <w:rPr>
                <w:rFonts w:ascii="Arial" w:hAnsi="Arial" w:cs="Arial"/>
              </w:rPr>
              <w:t xml:space="preserve">Last name of applicant on whom you are commenting: </w:t>
            </w:r>
          </w:p>
          <w:p w:rsidR="00AD2648" w:rsidRPr="00B347D1" w:rsidRDefault="00AD2648" w:rsidP="00AD2648">
            <w:pPr>
              <w:spacing w:line="360" w:lineRule="auto"/>
              <w:rPr>
                <w:rFonts w:ascii="Arial" w:hAnsi="Arial" w:cs="Arial"/>
              </w:rPr>
            </w:pPr>
          </w:p>
        </w:tc>
      </w:tr>
      <w:tr w:rsidR="00AD2648" w:rsidRPr="00B347D1" w:rsidTr="00DE3888">
        <w:trPr>
          <w:trHeight w:val="753"/>
        </w:trPr>
        <w:tc>
          <w:tcPr>
            <w:tcW w:w="10620" w:type="dxa"/>
          </w:tcPr>
          <w:p w:rsidR="00AD2648" w:rsidRPr="00B347D1" w:rsidRDefault="00AD2648" w:rsidP="00DE3888">
            <w:pPr>
              <w:rPr>
                <w:rFonts w:ascii="Arial" w:hAnsi="Arial" w:cs="Arial"/>
              </w:rPr>
            </w:pPr>
            <w:r w:rsidRPr="00B347D1">
              <w:rPr>
                <w:rFonts w:ascii="Arial" w:hAnsi="Arial" w:cs="Arial"/>
              </w:rPr>
              <w:t>Personal or professional experience with applicant upon which comments are based:</w:t>
            </w:r>
          </w:p>
          <w:p w:rsidR="00AD2648" w:rsidRPr="00B347D1" w:rsidRDefault="00AD2648" w:rsidP="00AD2648">
            <w:pPr>
              <w:spacing w:line="360" w:lineRule="auto"/>
              <w:rPr>
                <w:rFonts w:ascii="Arial" w:hAnsi="Arial" w:cs="Arial"/>
              </w:rPr>
            </w:pPr>
          </w:p>
        </w:tc>
      </w:tr>
      <w:tr w:rsidR="00AD2648" w:rsidRPr="00B347D1" w:rsidTr="00DE3888">
        <w:trPr>
          <w:trHeight w:val="1140"/>
        </w:trPr>
        <w:tc>
          <w:tcPr>
            <w:tcW w:w="10620" w:type="dxa"/>
          </w:tcPr>
          <w:p w:rsidR="00AD2648" w:rsidRPr="00B347D1" w:rsidRDefault="00AD2648" w:rsidP="00AD2648">
            <w:pPr>
              <w:rPr>
                <w:rFonts w:ascii="Arial" w:hAnsi="Arial" w:cs="Arial"/>
              </w:rPr>
            </w:pPr>
            <w:r w:rsidRPr="00B347D1">
              <w:rPr>
                <w:rFonts w:ascii="Arial" w:hAnsi="Arial" w:cs="Arial"/>
              </w:rPr>
              <w:t xml:space="preserve">Comments about applicant’s qualifications: </w:t>
            </w:r>
          </w:p>
          <w:p w:rsidR="00AD2648" w:rsidRPr="00B347D1" w:rsidRDefault="00AD2648" w:rsidP="00AD2648">
            <w:pPr>
              <w:rPr>
                <w:rFonts w:ascii="Arial" w:hAnsi="Arial" w:cs="Arial"/>
              </w:rPr>
            </w:pPr>
          </w:p>
          <w:p w:rsidR="00AD2648" w:rsidRPr="00B347D1" w:rsidRDefault="00AD2648" w:rsidP="00AD2648">
            <w:pPr>
              <w:spacing w:line="360" w:lineRule="auto"/>
              <w:rPr>
                <w:rFonts w:ascii="Arial" w:hAnsi="Arial" w:cs="Arial"/>
              </w:rPr>
            </w:pPr>
          </w:p>
        </w:tc>
      </w:tr>
    </w:tbl>
    <w:p w:rsidR="00506269" w:rsidRPr="00B347D1" w:rsidRDefault="00506269" w:rsidP="00AD2648">
      <w:pPr>
        <w:spacing w:after="0" w:line="240" w:lineRule="auto"/>
        <w:ind w:left="-630"/>
        <w:jc w:val="both"/>
        <w:rPr>
          <w:rFonts w:ascii="Arial" w:hAnsi="Arial" w:cs="Arial"/>
          <w:sz w:val="24"/>
          <w:szCs w:val="24"/>
        </w:rPr>
      </w:pPr>
    </w:p>
    <w:tbl>
      <w:tblPr>
        <w:tblStyle w:val="TableGrid"/>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DE3888" w:rsidRPr="00B347D1" w:rsidTr="00986A84">
        <w:trPr>
          <w:trHeight w:val="690"/>
        </w:trPr>
        <w:tc>
          <w:tcPr>
            <w:tcW w:w="10620" w:type="dxa"/>
          </w:tcPr>
          <w:p w:rsidR="00DE3888" w:rsidRPr="00B347D1" w:rsidRDefault="00DE3888" w:rsidP="00986A84">
            <w:pPr>
              <w:spacing w:line="360" w:lineRule="auto"/>
              <w:rPr>
                <w:rFonts w:ascii="Arial" w:hAnsi="Arial" w:cs="Arial"/>
              </w:rPr>
            </w:pPr>
            <w:r w:rsidRPr="00B347D1">
              <w:rPr>
                <w:rFonts w:ascii="Arial" w:hAnsi="Arial" w:cs="Arial"/>
              </w:rPr>
              <w:t xml:space="preserve">Last name of applicant on whom you are commenting: </w:t>
            </w:r>
          </w:p>
          <w:p w:rsidR="00DE3888" w:rsidRPr="00B347D1" w:rsidRDefault="00DE3888" w:rsidP="00986A84">
            <w:pPr>
              <w:spacing w:line="360" w:lineRule="auto"/>
              <w:rPr>
                <w:rFonts w:ascii="Arial" w:hAnsi="Arial" w:cs="Arial"/>
              </w:rPr>
            </w:pPr>
          </w:p>
        </w:tc>
      </w:tr>
      <w:tr w:rsidR="00DE3888" w:rsidRPr="00B347D1" w:rsidTr="00986A84">
        <w:trPr>
          <w:trHeight w:val="753"/>
        </w:trPr>
        <w:tc>
          <w:tcPr>
            <w:tcW w:w="10620" w:type="dxa"/>
          </w:tcPr>
          <w:p w:rsidR="00DE3888" w:rsidRPr="00B347D1" w:rsidRDefault="00DE3888" w:rsidP="00986A84">
            <w:pPr>
              <w:rPr>
                <w:rFonts w:ascii="Arial" w:hAnsi="Arial" w:cs="Arial"/>
              </w:rPr>
            </w:pPr>
            <w:r w:rsidRPr="00B347D1">
              <w:rPr>
                <w:rFonts w:ascii="Arial" w:hAnsi="Arial" w:cs="Arial"/>
              </w:rPr>
              <w:t>Personal or professional experience with applicant upon which comments are based:</w:t>
            </w:r>
          </w:p>
          <w:p w:rsidR="00DE3888" w:rsidRPr="00B347D1" w:rsidRDefault="00DE3888" w:rsidP="00986A84">
            <w:pPr>
              <w:spacing w:line="360" w:lineRule="auto"/>
              <w:rPr>
                <w:rFonts w:ascii="Arial" w:hAnsi="Arial" w:cs="Arial"/>
              </w:rPr>
            </w:pPr>
          </w:p>
        </w:tc>
      </w:tr>
      <w:tr w:rsidR="00DE3888" w:rsidRPr="00B347D1" w:rsidTr="00986A84">
        <w:trPr>
          <w:trHeight w:val="1140"/>
        </w:trPr>
        <w:tc>
          <w:tcPr>
            <w:tcW w:w="10620" w:type="dxa"/>
          </w:tcPr>
          <w:p w:rsidR="00DE3888" w:rsidRPr="00B347D1" w:rsidRDefault="00DE3888" w:rsidP="00986A84">
            <w:pPr>
              <w:rPr>
                <w:rFonts w:ascii="Arial" w:hAnsi="Arial" w:cs="Arial"/>
              </w:rPr>
            </w:pPr>
            <w:r w:rsidRPr="00B347D1">
              <w:rPr>
                <w:rFonts w:ascii="Arial" w:hAnsi="Arial" w:cs="Arial"/>
              </w:rPr>
              <w:t xml:space="preserve">Comments about applicant’s qualifications: </w:t>
            </w:r>
          </w:p>
          <w:p w:rsidR="00DE3888" w:rsidRPr="00B347D1" w:rsidRDefault="00DE3888" w:rsidP="00986A84">
            <w:pPr>
              <w:rPr>
                <w:rFonts w:ascii="Arial" w:hAnsi="Arial" w:cs="Arial"/>
              </w:rPr>
            </w:pPr>
          </w:p>
          <w:p w:rsidR="00DE3888" w:rsidRPr="00B347D1" w:rsidRDefault="00DE3888" w:rsidP="00986A84">
            <w:pPr>
              <w:spacing w:line="360" w:lineRule="auto"/>
              <w:rPr>
                <w:rFonts w:ascii="Arial" w:hAnsi="Arial" w:cs="Arial"/>
              </w:rPr>
            </w:pPr>
          </w:p>
        </w:tc>
      </w:tr>
    </w:tbl>
    <w:p w:rsidR="00DE3888" w:rsidRPr="00B347D1" w:rsidRDefault="00DE3888" w:rsidP="00AD2648">
      <w:pPr>
        <w:spacing w:after="0" w:line="240" w:lineRule="auto"/>
        <w:ind w:left="-630"/>
        <w:jc w:val="both"/>
        <w:rPr>
          <w:rFonts w:ascii="Arial" w:hAnsi="Arial" w:cs="Arial"/>
          <w:sz w:val="24"/>
          <w:szCs w:val="24"/>
        </w:rPr>
      </w:pPr>
    </w:p>
    <w:tbl>
      <w:tblPr>
        <w:tblStyle w:val="TableGrid"/>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20"/>
      </w:tblGrid>
      <w:tr w:rsidR="00DE3888" w:rsidRPr="00B347D1" w:rsidTr="00986A84">
        <w:trPr>
          <w:trHeight w:val="690"/>
        </w:trPr>
        <w:tc>
          <w:tcPr>
            <w:tcW w:w="10620" w:type="dxa"/>
          </w:tcPr>
          <w:p w:rsidR="00DE3888" w:rsidRPr="00B347D1" w:rsidRDefault="00DE3888" w:rsidP="00986A84">
            <w:pPr>
              <w:spacing w:line="360" w:lineRule="auto"/>
              <w:rPr>
                <w:rFonts w:ascii="Arial" w:hAnsi="Arial" w:cs="Arial"/>
              </w:rPr>
            </w:pPr>
            <w:r w:rsidRPr="00B347D1">
              <w:rPr>
                <w:rFonts w:ascii="Arial" w:hAnsi="Arial" w:cs="Arial"/>
              </w:rPr>
              <w:t xml:space="preserve">Last name of applicant on whom you are commenting: </w:t>
            </w:r>
          </w:p>
          <w:p w:rsidR="00DE3888" w:rsidRPr="00B347D1" w:rsidRDefault="00DE3888" w:rsidP="00986A84">
            <w:pPr>
              <w:spacing w:line="360" w:lineRule="auto"/>
              <w:rPr>
                <w:rFonts w:ascii="Arial" w:hAnsi="Arial" w:cs="Arial"/>
              </w:rPr>
            </w:pPr>
          </w:p>
        </w:tc>
      </w:tr>
      <w:tr w:rsidR="00DE3888" w:rsidRPr="00B347D1" w:rsidTr="00986A84">
        <w:trPr>
          <w:trHeight w:val="753"/>
        </w:trPr>
        <w:tc>
          <w:tcPr>
            <w:tcW w:w="10620" w:type="dxa"/>
          </w:tcPr>
          <w:p w:rsidR="00DE3888" w:rsidRPr="00B347D1" w:rsidRDefault="00DE3888" w:rsidP="00986A84">
            <w:pPr>
              <w:rPr>
                <w:rFonts w:ascii="Arial" w:hAnsi="Arial" w:cs="Arial"/>
              </w:rPr>
            </w:pPr>
            <w:r w:rsidRPr="00B347D1">
              <w:rPr>
                <w:rFonts w:ascii="Arial" w:hAnsi="Arial" w:cs="Arial"/>
              </w:rPr>
              <w:t>Personal or professional experience with applicant upon which comments are based:</w:t>
            </w:r>
          </w:p>
          <w:p w:rsidR="00DE3888" w:rsidRPr="00B347D1" w:rsidRDefault="00DE3888" w:rsidP="00986A84">
            <w:pPr>
              <w:spacing w:line="360" w:lineRule="auto"/>
              <w:rPr>
                <w:rFonts w:ascii="Arial" w:hAnsi="Arial" w:cs="Arial"/>
              </w:rPr>
            </w:pPr>
          </w:p>
        </w:tc>
      </w:tr>
      <w:tr w:rsidR="00DE3888" w:rsidRPr="00B347D1" w:rsidTr="00986A84">
        <w:trPr>
          <w:trHeight w:val="1140"/>
        </w:trPr>
        <w:tc>
          <w:tcPr>
            <w:tcW w:w="10620" w:type="dxa"/>
          </w:tcPr>
          <w:p w:rsidR="00DE3888" w:rsidRPr="00B347D1" w:rsidRDefault="00DE3888" w:rsidP="00986A84">
            <w:pPr>
              <w:rPr>
                <w:rFonts w:ascii="Arial" w:hAnsi="Arial" w:cs="Arial"/>
              </w:rPr>
            </w:pPr>
            <w:r w:rsidRPr="00B347D1">
              <w:rPr>
                <w:rFonts w:ascii="Arial" w:hAnsi="Arial" w:cs="Arial"/>
              </w:rPr>
              <w:t xml:space="preserve">Comments about applicant’s qualifications: </w:t>
            </w:r>
          </w:p>
          <w:p w:rsidR="00DE3888" w:rsidRPr="00B347D1" w:rsidRDefault="00DE3888" w:rsidP="00986A84">
            <w:pPr>
              <w:rPr>
                <w:rFonts w:ascii="Arial" w:hAnsi="Arial" w:cs="Arial"/>
              </w:rPr>
            </w:pPr>
          </w:p>
          <w:p w:rsidR="00DE3888" w:rsidRPr="00B347D1" w:rsidRDefault="00DE3888" w:rsidP="00986A84">
            <w:pPr>
              <w:spacing w:line="360" w:lineRule="auto"/>
              <w:rPr>
                <w:rFonts w:ascii="Arial" w:hAnsi="Arial" w:cs="Arial"/>
              </w:rPr>
            </w:pPr>
          </w:p>
        </w:tc>
      </w:tr>
    </w:tbl>
    <w:p w:rsidR="00455498" w:rsidRPr="00B347D1" w:rsidRDefault="00455498" w:rsidP="00DE3888">
      <w:pPr>
        <w:ind w:left="-630"/>
        <w:rPr>
          <w:rFonts w:ascii="Arial" w:hAnsi="Arial" w:cs="Arial"/>
          <w:sz w:val="24"/>
          <w:szCs w:val="24"/>
        </w:rPr>
      </w:pPr>
    </w:p>
    <w:sectPr w:rsidR="00455498" w:rsidRPr="00B347D1" w:rsidSect="00CF17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0734D"/>
    <w:multiLevelType w:val="hybridMultilevel"/>
    <w:tmpl w:val="4044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98"/>
    <w:rsid w:val="000E39E7"/>
    <w:rsid w:val="00293806"/>
    <w:rsid w:val="00372C58"/>
    <w:rsid w:val="003E0197"/>
    <w:rsid w:val="00455498"/>
    <w:rsid w:val="00506269"/>
    <w:rsid w:val="00663509"/>
    <w:rsid w:val="00681D52"/>
    <w:rsid w:val="006F2906"/>
    <w:rsid w:val="00744B9D"/>
    <w:rsid w:val="00A552AB"/>
    <w:rsid w:val="00AD2648"/>
    <w:rsid w:val="00B347D1"/>
    <w:rsid w:val="00BE5FB9"/>
    <w:rsid w:val="00C44483"/>
    <w:rsid w:val="00C67A48"/>
    <w:rsid w:val="00CF172B"/>
    <w:rsid w:val="00DE3888"/>
    <w:rsid w:val="00E72EC8"/>
    <w:rsid w:val="00E9288A"/>
    <w:rsid w:val="00EA14E4"/>
    <w:rsid w:val="00E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8"/>
    <w:pPr>
      <w:ind w:left="720"/>
      <w:contextualSpacing/>
    </w:pPr>
  </w:style>
  <w:style w:type="table" w:styleId="TableGrid">
    <w:name w:val="Table Grid"/>
    <w:basedOn w:val="TableNormal"/>
    <w:rsid w:val="00AD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D1"/>
    <w:rPr>
      <w:rFonts w:ascii="Tahoma" w:hAnsi="Tahoma" w:cs="Tahoma"/>
      <w:sz w:val="16"/>
      <w:szCs w:val="16"/>
    </w:rPr>
  </w:style>
  <w:style w:type="character" w:styleId="Hyperlink">
    <w:name w:val="Hyperlink"/>
    <w:basedOn w:val="DefaultParagraphFont"/>
    <w:uiPriority w:val="99"/>
    <w:unhideWhenUsed/>
    <w:rsid w:val="00E72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8"/>
    <w:pPr>
      <w:ind w:left="720"/>
      <w:contextualSpacing/>
    </w:pPr>
  </w:style>
  <w:style w:type="table" w:styleId="TableGrid">
    <w:name w:val="Table Grid"/>
    <w:basedOn w:val="TableNormal"/>
    <w:rsid w:val="00AD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D1"/>
    <w:rPr>
      <w:rFonts w:ascii="Tahoma" w:hAnsi="Tahoma" w:cs="Tahoma"/>
      <w:sz w:val="16"/>
      <w:szCs w:val="16"/>
    </w:rPr>
  </w:style>
  <w:style w:type="character" w:styleId="Hyperlink">
    <w:name w:val="Hyperlink"/>
    <w:basedOn w:val="DefaultParagraphFont"/>
    <w:uiPriority w:val="99"/>
    <w:unhideWhenUsed/>
    <w:rsid w:val="00E72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adacounty.id.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CA@adacounty.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C69E-355D-43E6-8B5B-DB94507D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Lucille Dansereau</cp:lastModifiedBy>
  <cp:revision>2</cp:revision>
  <dcterms:created xsi:type="dcterms:W3CDTF">2020-03-13T16:38:00Z</dcterms:created>
  <dcterms:modified xsi:type="dcterms:W3CDTF">2020-03-13T16:38:00Z</dcterms:modified>
</cp:coreProperties>
</file>