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0475D" w14:textId="77777777" w:rsidR="00D941DF" w:rsidRDefault="00D941DF">
      <w:pPr>
        <w:pStyle w:val="BodyText"/>
        <w:rPr>
          <w:sz w:val="20"/>
        </w:rPr>
      </w:pPr>
    </w:p>
    <w:p w14:paraId="024EB96B" w14:textId="77777777" w:rsidR="00D941DF" w:rsidRDefault="00D941DF">
      <w:pPr>
        <w:pStyle w:val="BodyText"/>
        <w:spacing w:before="10"/>
        <w:rPr>
          <w:sz w:val="22"/>
        </w:rPr>
      </w:pPr>
    </w:p>
    <w:p w14:paraId="212BF04D" w14:textId="493763B5" w:rsidR="00D941DF" w:rsidRDefault="00D666FD">
      <w:pPr>
        <w:spacing w:before="83"/>
        <w:ind w:left="2610" w:right="2790"/>
        <w:jc w:val="center"/>
        <w:rPr>
          <w:b/>
          <w:sz w:val="40"/>
        </w:rPr>
      </w:pPr>
      <w:r>
        <w:rPr>
          <w:b/>
          <w:sz w:val="40"/>
        </w:rPr>
        <w:t>201</w:t>
      </w:r>
      <w:r w:rsidR="00E8528D">
        <w:rPr>
          <w:b/>
          <w:sz w:val="40"/>
        </w:rPr>
        <w:t>8</w:t>
      </w:r>
      <w:r>
        <w:rPr>
          <w:b/>
          <w:sz w:val="40"/>
        </w:rPr>
        <w:t xml:space="preserve"> International Residential Code Design Criteria</w:t>
      </w:r>
    </w:p>
    <w:p w14:paraId="2DAE76D1" w14:textId="77777777" w:rsidR="00D941DF" w:rsidRDefault="00D941DF">
      <w:pPr>
        <w:pStyle w:val="BodyText"/>
        <w:rPr>
          <w:b/>
          <w:sz w:val="44"/>
        </w:rPr>
      </w:pPr>
    </w:p>
    <w:p w14:paraId="19110D4A" w14:textId="77777777" w:rsidR="00D941DF" w:rsidRDefault="00D666FD">
      <w:pPr>
        <w:pStyle w:val="Heading1"/>
        <w:spacing w:before="321"/>
        <w:ind w:left="600"/>
        <w:jc w:val="left"/>
        <w:rPr>
          <w:rFonts w:ascii="Times New Roman"/>
        </w:rPr>
      </w:pPr>
      <w:r>
        <w:rPr>
          <w:rFonts w:ascii="Times New Roman"/>
        </w:rPr>
        <w:t>R301.2(1) Climactic and geographic design criteria.</w:t>
      </w:r>
    </w:p>
    <w:p w14:paraId="3E378FCC" w14:textId="77777777" w:rsidR="00D941DF" w:rsidRDefault="00D666FD">
      <w:pPr>
        <w:pStyle w:val="BodyText"/>
        <w:spacing w:before="136" w:line="360" w:lineRule="auto"/>
        <w:ind w:left="600" w:right="943"/>
      </w:pPr>
      <w:r>
        <w:t>Buildings shall be constructed in accordance with the provisions of this code as limited by the provisions of this section. Additional criteria shall be established by the local jurisdiction and set forth in Table R301.2(1).</w:t>
      </w:r>
    </w:p>
    <w:p w14:paraId="74945C9F" w14:textId="77777777" w:rsidR="00D941DF" w:rsidRDefault="00D941DF">
      <w:pPr>
        <w:pStyle w:val="BodyText"/>
        <w:spacing w:before="2"/>
        <w:rPr>
          <w:sz w:val="36"/>
        </w:rPr>
      </w:pPr>
    </w:p>
    <w:p w14:paraId="7AB245F4" w14:textId="77777777" w:rsidR="00D941DF" w:rsidRDefault="00D666FD">
      <w:pPr>
        <w:pStyle w:val="Heading1"/>
        <w:ind w:right="2789"/>
      </w:pPr>
      <w:r>
        <w:t>TABLE 301.2(1)</w:t>
      </w:r>
    </w:p>
    <w:p w14:paraId="2432AE22" w14:textId="77777777" w:rsidR="00D941DF" w:rsidRDefault="00D666FD">
      <w:pPr>
        <w:spacing w:before="1"/>
        <w:ind w:left="2610" w:right="2786"/>
        <w:jc w:val="center"/>
        <w:rPr>
          <w:rFonts w:ascii="Arial Narrow"/>
          <w:b/>
          <w:sz w:val="24"/>
        </w:rPr>
      </w:pPr>
      <w:r>
        <w:rPr>
          <w:rFonts w:ascii="Arial Narrow"/>
          <w:b/>
          <w:sz w:val="24"/>
        </w:rPr>
        <w:t>CLIMACTIC AND G</w:t>
      </w:r>
      <w:r>
        <w:rPr>
          <w:rFonts w:ascii="Arial Narrow"/>
          <w:b/>
          <w:sz w:val="24"/>
        </w:rPr>
        <w:t>EOGRAPHIC DESIGN CRITERIA</w:t>
      </w:r>
    </w:p>
    <w:p w14:paraId="474F1802" w14:textId="77777777" w:rsidR="00D941DF" w:rsidRDefault="00D941DF">
      <w:pPr>
        <w:pStyle w:val="BodyText"/>
        <w:rPr>
          <w:rFonts w:ascii="Arial Narrow"/>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
        <w:gridCol w:w="691"/>
        <w:gridCol w:w="1128"/>
        <w:gridCol w:w="1240"/>
        <w:gridCol w:w="1055"/>
        <w:gridCol w:w="841"/>
        <w:gridCol w:w="1158"/>
        <w:gridCol w:w="929"/>
        <w:gridCol w:w="1729"/>
        <w:gridCol w:w="2142"/>
        <w:gridCol w:w="1129"/>
        <w:gridCol w:w="978"/>
      </w:tblGrid>
      <w:tr w:rsidR="00D941DF" w14:paraId="493BBABE" w14:textId="77777777">
        <w:trPr>
          <w:trHeight w:val="252"/>
        </w:trPr>
        <w:tc>
          <w:tcPr>
            <w:tcW w:w="1079" w:type="dxa"/>
            <w:vMerge w:val="restart"/>
          </w:tcPr>
          <w:p w14:paraId="4058CD68" w14:textId="77777777" w:rsidR="00D941DF" w:rsidRDefault="00D666FD">
            <w:pPr>
              <w:pStyle w:val="TableParagraph"/>
              <w:spacing w:before="159"/>
              <w:ind w:left="258" w:right="109" w:hanging="120"/>
              <w:rPr>
                <w:b/>
              </w:rPr>
            </w:pPr>
            <w:r>
              <w:rPr>
                <w:b/>
              </w:rPr>
              <w:t>GROUND SNOW</w:t>
            </w:r>
          </w:p>
          <w:p w14:paraId="29CCEFF7" w14:textId="77777777" w:rsidR="00D941DF" w:rsidRDefault="00D666FD">
            <w:pPr>
              <w:pStyle w:val="TableParagraph"/>
              <w:spacing w:before="16" w:line="251" w:lineRule="exact"/>
              <w:ind w:left="248"/>
              <w:rPr>
                <w:rFonts w:ascii="Times New Roman"/>
              </w:rPr>
            </w:pPr>
            <w:proofErr w:type="spellStart"/>
            <w:r>
              <w:rPr>
                <w:b/>
              </w:rPr>
              <w:t>LOAD</w:t>
            </w:r>
            <w:r>
              <w:rPr>
                <w:rFonts w:ascii="Times New Roman"/>
                <w:vertAlign w:val="superscript"/>
              </w:rPr>
              <w:t>a</w:t>
            </w:r>
            <w:proofErr w:type="spellEnd"/>
          </w:p>
        </w:tc>
        <w:tc>
          <w:tcPr>
            <w:tcW w:w="1819" w:type="dxa"/>
            <w:gridSpan w:val="2"/>
          </w:tcPr>
          <w:p w14:paraId="361EA0C3" w14:textId="77777777" w:rsidR="00D941DF" w:rsidRDefault="00D666FD">
            <w:pPr>
              <w:pStyle w:val="TableParagraph"/>
              <w:spacing w:line="233" w:lineRule="exact"/>
              <w:ind w:left="297"/>
              <w:rPr>
                <w:b/>
              </w:rPr>
            </w:pPr>
            <w:r>
              <w:rPr>
                <w:b/>
              </w:rPr>
              <w:t>WIND DESIGN</w:t>
            </w:r>
          </w:p>
        </w:tc>
        <w:tc>
          <w:tcPr>
            <w:tcW w:w="1240" w:type="dxa"/>
            <w:vMerge w:val="restart"/>
          </w:tcPr>
          <w:p w14:paraId="500A1DFF" w14:textId="77777777" w:rsidR="00D941DF" w:rsidRDefault="00D666FD">
            <w:pPr>
              <w:pStyle w:val="TableParagraph"/>
              <w:spacing w:before="182"/>
              <w:ind w:left="87" w:right="78"/>
              <w:jc w:val="center"/>
              <w:rPr>
                <w:b/>
              </w:rPr>
            </w:pPr>
            <w:r>
              <w:rPr>
                <w:b/>
                <w:w w:val="95"/>
              </w:rPr>
              <w:t xml:space="preserve">SEISMIC </w:t>
            </w:r>
            <w:r>
              <w:rPr>
                <w:b/>
              </w:rPr>
              <w:t>DESIGN</w:t>
            </w:r>
          </w:p>
          <w:p w14:paraId="2F2DB294" w14:textId="77777777" w:rsidR="00D941DF" w:rsidRDefault="00D666FD">
            <w:pPr>
              <w:pStyle w:val="TableParagraph"/>
              <w:spacing w:line="244" w:lineRule="exact"/>
              <w:ind w:left="87" w:right="80"/>
              <w:jc w:val="center"/>
              <w:rPr>
                <w:b/>
              </w:rPr>
            </w:pPr>
            <w:r>
              <w:rPr>
                <w:b/>
              </w:rPr>
              <w:t>CATEGORY</w:t>
            </w:r>
          </w:p>
        </w:tc>
        <w:tc>
          <w:tcPr>
            <w:tcW w:w="3054" w:type="dxa"/>
            <w:gridSpan w:val="3"/>
          </w:tcPr>
          <w:p w14:paraId="0728A3AC" w14:textId="77777777" w:rsidR="00D941DF" w:rsidRDefault="00D666FD">
            <w:pPr>
              <w:pStyle w:val="TableParagraph"/>
              <w:spacing w:line="233" w:lineRule="exact"/>
              <w:ind w:left="239"/>
              <w:rPr>
                <w:b/>
              </w:rPr>
            </w:pPr>
            <w:r>
              <w:rPr>
                <w:b/>
              </w:rPr>
              <w:t>SUBJECT TO DAMAGE FROM</w:t>
            </w:r>
          </w:p>
        </w:tc>
        <w:tc>
          <w:tcPr>
            <w:tcW w:w="929" w:type="dxa"/>
            <w:vMerge w:val="restart"/>
          </w:tcPr>
          <w:p w14:paraId="3D1BB109" w14:textId="77777777" w:rsidR="00D941DF" w:rsidRDefault="00D666FD">
            <w:pPr>
              <w:pStyle w:val="TableParagraph"/>
              <w:spacing w:before="205"/>
              <w:ind w:left="107" w:right="99"/>
              <w:jc w:val="center"/>
              <w:rPr>
                <w:b/>
              </w:rPr>
            </w:pPr>
            <w:r>
              <w:rPr>
                <w:b/>
                <w:w w:val="95"/>
              </w:rPr>
              <w:t xml:space="preserve">WINTER </w:t>
            </w:r>
            <w:r>
              <w:rPr>
                <w:b/>
              </w:rPr>
              <w:t>DESIGN</w:t>
            </w:r>
          </w:p>
          <w:p w14:paraId="6A637EE8" w14:textId="77777777" w:rsidR="00D941DF" w:rsidRDefault="00D666FD">
            <w:pPr>
              <w:pStyle w:val="TableParagraph"/>
              <w:spacing w:before="1" w:line="220" w:lineRule="exact"/>
              <w:ind w:left="105" w:right="99"/>
              <w:jc w:val="center"/>
              <w:rPr>
                <w:b/>
                <w:sz w:val="20"/>
              </w:rPr>
            </w:pPr>
            <w:r>
              <w:rPr>
                <w:b/>
                <w:sz w:val="20"/>
              </w:rPr>
              <w:t>TEMP</w:t>
            </w:r>
          </w:p>
        </w:tc>
        <w:tc>
          <w:tcPr>
            <w:tcW w:w="1729" w:type="dxa"/>
            <w:vMerge w:val="restart"/>
          </w:tcPr>
          <w:p w14:paraId="060885EB" w14:textId="77777777" w:rsidR="00D941DF" w:rsidRDefault="00D666FD">
            <w:pPr>
              <w:pStyle w:val="TableParagraph"/>
              <w:spacing w:before="205"/>
              <w:ind w:left="107" w:right="97" w:hanging="1"/>
              <w:jc w:val="center"/>
              <w:rPr>
                <w:b/>
              </w:rPr>
            </w:pPr>
            <w:r>
              <w:rPr>
                <w:b/>
              </w:rPr>
              <w:t xml:space="preserve">ICE BARRIER </w:t>
            </w:r>
            <w:r>
              <w:rPr>
                <w:b/>
                <w:w w:val="95"/>
              </w:rPr>
              <w:t>UNDERLAYMENT</w:t>
            </w:r>
          </w:p>
          <w:p w14:paraId="1006309C" w14:textId="77777777" w:rsidR="00D941DF" w:rsidRDefault="00D666FD">
            <w:pPr>
              <w:pStyle w:val="TableParagraph"/>
              <w:spacing w:before="1" w:line="220" w:lineRule="exact"/>
              <w:ind w:left="410" w:right="403"/>
              <w:jc w:val="center"/>
              <w:rPr>
                <w:b/>
                <w:sz w:val="20"/>
              </w:rPr>
            </w:pPr>
            <w:r>
              <w:rPr>
                <w:b/>
                <w:sz w:val="20"/>
              </w:rPr>
              <w:t>REQUIRED</w:t>
            </w:r>
          </w:p>
        </w:tc>
        <w:tc>
          <w:tcPr>
            <w:tcW w:w="2142" w:type="dxa"/>
            <w:vMerge w:val="restart"/>
          </w:tcPr>
          <w:p w14:paraId="588398E7" w14:textId="77777777" w:rsidR="00D941DF" w:rsidRDefault="00D941DF">
            <w:pPr>
              <w:pStyle w:val="TableParagraph"/>
              <w:rPr>
                <w:b/>
                <w:sz w:val="24"/>
              </w:rPr>
            </w:pPr>
          </w:p>
          <w:p w14:paraId="4B8DB3A7" w14:textId="77777777" w:rsidR="00D941DF" w:rsidRDefault="00D666FD">
            <w:pPr>
              <w:pStyle w:val="TableParagraph"/>
              <w:spacing w:before="165" w:line="252" w:lineRule="exact"/>
              <w:ind w:left="630" w:right="600" w:firstLine="124"/>
              <w:rPr>
                <w:b/>
              </w:rPr>
            </w:pPr>
            <w:r>
              <w:rPr>
                <w:b/>
              </w:rPr>
              <w:t>FLOOD HAZARDS</w:t>
            </w:r>
          </w:p>
        </w:tc>
        <w:tc>
          <w:tcPr>
            <w:tcW w:w="1129" w:type="dxa"/>
            <w:vMerge w:val="restart"/>
          </w:tcPr>
          <w:p w14:paraId="1631F06D" w14:textId="77777777" w:rsidR="00D941DF" w:rsidRDefault="00D666FD">
            <w:pPr>
              <w:pStyle w:val="TableParagraph"/>
              <w:spacing w:before="182"/>
              <w:ind w:left="108" w:right="78" w:firstLine="299"/>
              <w:rPr>
                <w:b/>
              </w:rPr>
            </w:pPr>
            <w:r>
              <w:rPr>
                <w:b/>
              </w:rPr>
              <w:t>AIR FREEZING</w:t>
            </w:r>
          </w:p>
          <w:p w14:paraId="14E14883" w14:textId="77777777" w:rsidR="00D941DF" w:rsidRDefault="00D666FD">
            <w:pPr>
              <w:pStyle w:val="TableParagraph"/>
              <w:spacing w:line="244" w:lineRule="exact"/>
              <w:ind w:left="288"/>
              <w:rPr>
                <w:b/>
              </w:rPr>
            </w:pPr>
            <w:r>
              <w:rPr>
                <w:b/>
              </w:rPr>
              <w:t>INDEX</w:t>
            </w:r>
          </w:p>
        </w:tc>
        <w:tc>
          <w:tcPr>
            <w:tcW w:w="978" w:type="dxa"/>
            <w:vMerge w:val="restart"/>
          </w:tcPr>
          <w:p w14:paraId="21A784EF" w14:textId="77777777" w:rsidR="00D941DF" w:rsidRDefault="00D666FD">
            <w:pPr>
              <w:pStyle w:val="TableParagraph"/>
              <w:spacing w:before="182"/>
              <w:ind w:left="108" w:firstLine="115"/>
              <w:rPr>
                <w:b/>
              </w:rPr>
            </w:pPr>
            <w:r>
              <w:rPr>
                <w:b/>
              </w:rPr>
              <w:t xml:space="preserve">MEAN </w:t>
            </w:r>
            <w:r>
              <w:rPr>
                <w:b/>
                <w:w w:val="95"/>
              </w:rPr>
              <w:t>ANNUAL</w:t>
            </w:r>
          </w:p>
          <w:p w14:paraId="32A39945" w14:textId="77777777" w:rsidR="00D941DF" w:rsidRDefault="00D666FD">
            <w:pPr>
              <w:pStyle w:val="TableParagraph"/>
              <w:spacing w:line="244" w:lineRule="exact"/>
              <w:ind w:left="238"/>
              <w:rPr>
                <w:b/>
              </w:rPr>
            </w:pPr>
            <w:r>
              <w:rPr>
                <w:b/>
              </w:rPr>
              <w:t>TEMP</w:t>
            </w:r>
          </w:p>
        </w:tc>
      </w:tr>
      <w:tr w:rsidR="00D941DF" w14:paraId="5724E148" w14:textId="77777777">
        <w:trPr>
          <w:trHeight w:val="688"/>
        </w:trPr>
        <w:tc>
          <w:tcPr>
            <w:tcW w:w="1079" w:type="dxa"/>
            <w:vMerge/>
            <w:tcBorders>
              <w:top w:val="nil"/>
            </w:tcBorders>
          </w:tcPr>
          <w:p w14:paraId="1377DA3A" w14:textId="77777777" w:rsidR="00D941DF" w:rsidRDefault="00D941DF">
            <w:pPr>
              <w:rPr>
                <w:sz w:val="2"/>
                <w:szCs w:val="2"/>
              </w:rPr>
            </w:pPr>
          </w:p>
        </w:tc>
        <w:tc>
          <w:tcPr>
            <w:tcW w:w="691" w:type="dxa"/>
          </w:tcPr>
          <w:p w14:paraId="77FB9651" w14:textId="77777777" w:rsidR="00D941DF" w:rsidRDefault="00D941DF">
            <w:pPr>
              <w:pStyle w:val="TableParagraph"/>
              <w:spacing w:before="3"/>
              <w:rPr>
                <w:b/>
                <w:sz w:val="20"/>
              </w:rPr>
            </w:pPr>
          </w:p>
          <w:p w14:paraId="09C2AAEC" w14:textId="77777777" w:rsidR="00D941DF" w:rsidRDefault="00D666FD">
            <w:pPr>
              <w:pStyle w:val="TableParagraph"/>
              <w:spacing w:before="1" w:line="230" w:lineRule="exact"/>
              <w:ind w:left="107" w:right="79"/>
              <w:rPr>
                <w:sz w:val="20"/>
              </w:rPr>
            </w:pPr>
            <w:r>
              <w:rPr>
                <w:sz w:val="20"/>
              </w:rPr>
              <w:t>Speed (MPH)</w:t>
            </w:r>
          </w:p>
        </w:tc>
        <w:tc>
          <w:tcPr>
            <w:tcW w:w="1128" w:type="dxa"/>
          </w:tcPr>
          <w:p w14:paraId="0C23DF34" w14:textId="77777777" w:rsidR="00D941DF" w:rsidRDefault="00D941DF">
            <w:pPr>
              <w:pStyle w:val="TableParagraph"/>
              <w:spacing w:before="3"/>
              <w:rPr>
                <w:b/>
                <w:sz w:val="20"/>
              </w:rPr>
            </w:pPr>
          </w:p>
          <w:p w14:paraId="57367B99" w14:textId="77777777" w:rsidR="00D941DF" w:rsidRDefault="00D666FD">
            <w:pPr>
              <w:pStyle w:val="TableParagraph"/>
              <w:spacing w:before="1" w:line="230" w:lineRule="exact"/>
              <w:ind w:left="312" w:right="80" w:hanging="206"/>
              <w:rPr>
                <w:sz w:val="20"/>
              </w:rPr>
            </w:pPr>
            <w:r>
              <w:rPr>
                <w:sz w:val="20"/>
              </w:rPr>
              <w:t>Topographic Effects</w:t>
            </w:r>
          </w:p>
        </w:tc>
        <w:tc>
          <w:tcPr>
            <w:tcW w:w="1240" w:type="dxa"/>
            <w:vMerge/>
            <w:tcBorders>
              <w:top w:val="nil"/>
            </w:tcBorders>
          </w:tcPr>
          <w:p w14:paraId="60306EC7" w14:textId="77777777" w:rsidR="00D941DF" w:rsidRDefault="00D941DF">
            <w:pPr>
              <w:rPr>
                <w:sz w:val="2"/>
                <w:szCs w:val="2"/>
              </w:rPr>
            </w:pPr>
          </w:p>
        </w:tc>
        <w:tc>
          <w:tcPr>
            <w:tcW w:w="1055" w:type="dxa"/>
          </w:tcPr>
          <w:p w14:paraId="3D16AC19" w14:textId="77777777" w:rsidR="00D941DF" w:rsidRDefault="00D941DF">
            <w:pPr>
              <w:pStyle w:val="TableParagraph"/>
              <w:rPr>
                <w:b/>
              </w:rPr>
            </w:pPr>
          </w:p>
          <w:p w14:paraId="29D512D3" w14:textId="77777777" w:rsidR="00D941DF" w:rsidRDefault="00D941DF">
            <w:pPr>
              <w:pStyle w:val="TableParagraph"/>
              <w:rPr>
                <w:b/>
                <w:sz w:val="18"/>
              </w:rPr>
            </w:pPr>
          </w:p>
          <w:p w14:paraId="6E3FF706" w14:textId="77777777" w:rsidR="00D941DF" w:rsidRDefault="00D666FD">
            <w:pPr>
              <w:pStyle w:val="TableParagraph"/>
              <w:spacing w:line="209" w:lineRule="exact"/>
              <w:ind w:left="87" w:right="79"/>
              <w:jc w:val="center"/>
              <w:rPr>
                <w:sz w:val="20"/>
              </w:rPr>
            </w:pPr>
            <w:r>
              <w:rPr>
                <w:sz w:val="20"/>
              </w:rPr>
              <w:t>Weathering</w:t>
            </w:r>
          </w:p>
        </w:tc>
        <w:tc>
          <w:tcPr>
            <w:tcW w:w="841" w:type="dxa"/>
          </w:tcPr>
          <w:p w14:paraId="26F4A13C" w14:textId="77777777" w:rsidR="00D941DF" w:rsidRDefault="00D666FD">
            <w:pPr>
              <w:pStyle w:val="TableParagraph"/>
              <w:spacing w:before="3" w:line="230" w:lineRule="exact"/>
              <w:ind w:left="200" w:right="190" w:hanging="2"/>
              <w:jc w:val="center"/>
              <w:rPr>
                <w:sz w:val="20"/>
              </w:rPr>
            </w:pPr>
            <w:r>
              <w:rPr>
                <w:sz w:val="20"/>
              </w:rPr>
              <w:t>Frost line Depth</w:t>
            </w:r>
          </w:p>
        </w:tc>
        <w:tc>
          <w:tcPr>
            <w:tcW w:w="1158" w:type="dxa"/>
          </w:tcPr>
          <w:p w14:paraId="11DA3E9C" w14:textId="77777777" w:rsidR="00D941DF" w:rsidRDefault="00D941DF">
            <w:pPr>
              <w:pStyle w:val="TableParagraph"/>
              <w:rPr>
                <w:b/>
              </w:rPr>
            </w:pPr>
          </w:p>
          <w:p w14:paraId="7CA0A8E8" w14:textId="77777777" w:rsidR="00D941DF" w:rsidRDefault="00D941DF">
            <w:pPr>
              <w:pStyle w:val="TableParagraph"/>
              <w:rPr>
                <w:b/>
                <w:sz w:val="18"/>
              </w:rPr>
            </w:pPr>
          </w:p>
          <w:p w14:paraId="3A7CBC00" w14:textId="77777777" w:rsidR="00D941DF" w:rsidRDefault="00D666FD">
            <w:pPr>
              <w:pStyle w:val="TableParagraph"/>
              <w:spacing w:line="209" w:lineRule="exact"/>
              <w:ind w:left="300"/>
              <w:rPr>
                <w:sz w:val="20"/>
              </w:rPr>
            </w:pPr>
            <w:r>
              <w:rPr>
                <w:sz w:val="20"/>
              </w:rPr>
              <w:t>Termite</w:t>
            </w:r>
          </w:p>
        </w:tc>
        <w:tc>
          <w:tcPr>
            <w:tcW w:w="929" w:type="dxa"/>
            <w:vMerge/>
            <w:tcBorders>
              <w:top w:val="nil"/>
            </w:tcBorders>
          </w:tcPr>
          <w:p w14:paraId="5E451F3E" w14:textId="77777777" w:rsidR="00D941DF" w:rsidRDefault="00D941DF">
            <w:pPr>
              <w:rPr>
                <w:sz w:val="2"/>
                <w:szCs w:val="2"/>
              </w:rPr>
            </w:pPr>
          </w:p>
        </w:tc>
        <w:tc>
          <w:tcPr>
            <w:tcW w:w="1729" w:type="dxa"/>
            <w:vMerge/>
            <w:tcBorders>
              <w:top w:val="nil"/>
            </w:tcBorders>
          </w:tcPr>
          <w:p w14:paraId="1CCC8629" w14:textId="77777777" w:rsidR="00D941DF" w:rsidRDefault="00D941DF">
            <w:pPr>
              <w:rPr>
                <w:sz w:val="2"/>
                <w:szCs w:val="2"/>
              </w:rPr>
            </w:pPr>
          </w:p>
        </w:tc>
        <w:tc>
          <w:tcPr>
            <w:tcW w:w="2142" w:type="dxa"/>
            <w:vMerge/>
            <w:tcBorders>
              <w:top w:val="nil"/>
            </w:tcBorders>
          </w:tcPr>
          <w:p w14:paraId="6D43974D" w14:textId="77777777" w:rsidR="00D941DF" w:rsidRDefault="00D941DF">
            <w:pPr>
              <w:rPr>
                <w:sz w:val="2"/>
                <w:szCs w:val="2"/>
              </w:rPr>
            </w:pPr>
          </w:p>
        </w:tc>
        <w:tc>
          <w:tcPr>
            <w:tcW w:w="1129" w:type="dxa"/>
            <w:vMerge/>
            <w:tcBorders>
              <w:top w:val="nil"/>
            </w:tcBorders>
          </w:tcPr>
          <w:p w14:paraId="55105EF4" w14:textId="77777777" w:rsidR="00D941DF" w:rsidRDefault="00D941DF">
            <w:pPr>
              <w:rPr>
                <w:sz w:val="2"/>
                <w:szCs w:val="2"/>
              </w:rPr>
            </w:pPr>
          </w:p>
        </w:tc>
        <w:tc>
          <w:tcPr>
            <w:tcW w:w="978" w:type="dxa"/>
            <w:vMerge/>
            <w:tcBorders>
              <w:top w:val="nil"/>
            </w:tcBorders>
          </w:tcPr>
          <w:p w14:paraId="7017ABC0" w14:textId="77777777" w:rsidR="00D941DF" w:rsidRDefault="00D941DF">
            <w:pPr>
              <w:rPr>
                <w:sz w:val="2"/>
                <w:szCs w:val="2"/>
              </w:rPr>
            </w:pPr>
          </w:p>
        </w:tc>
      </w:tr>
      <w:tr w:rsidR="00D941DF" w14:paraId="15162CAB" w14:textId="77777777">
        <w:trPr>
          <w:trHeight w:val="1374"/>
        </w:trPr>
        <w:tc>
          <w:tcPr>
            <w:tcW w:w="1079" w:type="dxa"/>
          </w:tcPr>
          <w:p w14:paraId="3CE35CCD" w14:textId="77777777" w:rsidR="00D941DF" w:rsidRDefault="00D666FD">
            <w:pPr>
              <w:pStyle w:val="TableParagraph"/>
              <w:spacing w:line="267" w:lineRule="exact"/>
              <w:ind w:left="189" w:right="181"/>
              <w:jc w:val="center"/>
              <w:rPr>
                <w:rFonts w:ascii="Times New Roman"/>
                <w:sz w:val="24"/>
              </w:rPr>
            </w:pPr>
            <w:r>
              <w:rPr>
                <w:rFonts w:ascii="Times New Roman"/>
                <w:sz w:val="24"/>
              </w:rPr>
              <w:t>20</w:t>
            </w:r>
          </w:p>
          <w:p w14:paraId="1DC60200" w14:textId="77777777" w:rsidR="00D941DF" w:rsidRDefault="00D666FD">
            <w:pPr>
              <w:pStyle w:val="TableParagraph"/>
              <w:spacing w:line="270" w:lineRule="atLeast"/>
              <w:ind w:left="191" w:right="181"/>
              <w:jc w:val="center"/>
              <w:rPr>
                <w:rFonts w:ascii="Times New Roman"/>
                <w:sz w:val="24"/>
              </w:rPr>
            </w:pPr>
            <w:r>
              <w:rPr>
                <w:rFonts w:ascii="Times New Roman"/>
                <w:sz w:val="24"/>
              </w:rPr>
              <w:t>pounds</w:t>
            </w:r>
            <w:r>
              <w:rPr>
                <w:rFonts w:ascii="Times New Roman"/>
                <w:w w:val="99"/>
                <w:sz w:val="24"/>
              </w:rPr>
              <w:t xml:space="preserve"> </w:t>
            </w:r>
            <w:r>
              <w:rPr>
                <w:rFonts w:ascii="Times New Roman"/>
                <w:sz w:val="24"/>
              </w:rPr>
              <w:t>per square foot</w:t>
            </w:r>
          </w:p>
          <w:p w14:paraId="796BEF8C" w14:textId="4E25E1DD" w:rsidR="000B63BC" w:rsidRDefault="000B63BC">
            <w:pPr>
              <w:pStyle w:val="TableParagraph"/>
              <w:spacing w:line="270" w:lineRule="atLeast"/>
              <w:ind w:left="191" w:right="181"/>
              <w:jc w:val="center"/>
              <w:rPr>
                <w:rFonts w:ascii="Times New Roman"/>
                <w:sz w:val="24"/>
              </w:rPr>
            </w:pPr>
          </w:p>
        </w:tc>
        <w:tc>
          <w:tcPr>
            <w:tcW w:w="691" w:type="dxa"/>
          </w:tcPr>
          <w:p w14:paraId="3CD1CE36" w14:textId="2FE8128D" w:rsidR="00D941DF" w:rsidRDefault="00E8528D">
            <w:pPr>
              <w:pStyle w:val="TableParagraph"/>
              <w:spacing w:line="267" w:lineRule="exact"/>
              <w:ind w:left="225"/>
              <w:rPr>
                <w:rFonts w:ascii="Times New Roman"/>
                <w:sz w:val="24"/>
              </w:rPr>
            </w:pPr>
            <w:r>
              <w:rPr>
                <w:rFonts w:ascii="Times New Roman"/>
                <w:sz w:val="24"/>
              </w:rPr>
              <w:t>115</w:t>
            </w:r>
          </w:p>
        </w:tc>
        <w:tc>
          <w:tcPr>
            <w:tcW w:w="1128" w:type="dxa"/>
          </w:tcPr>
          <w:p w14:paraId="57E0CD4D" w14:textId="77777777" w:rsidR="00D941DF" w:rsidRDefault="00D666FD">
            <w:pPr>
              <w:pStyle w:val="TableParagraph"/>
              <w:spacing w:line="267" w:lineRule="exact"/>
              <w:ind w:left="396" w:right="387"/>
              <w:jc w:val="center"/>
              <w:rPr>
                <w:rFonts w:ascii="Times New Roman"/>
                <w:sz w:val="24"/>
              </w:rPr>
            </w:pPr>
            <w:r>
              <w:rPr>
                <w:rFonts w:ascii="Times New Roman"/>
                <w:sz w:val="24"/>
              </w:rPr>
              <w:t>No</w:t>
            </w:r>
          </w:p>
        </w:tc>
        <w:tc>
          <w:tcPr>
            <w:tcW w:w="1240" w:type="dxa"/>
          </w:tcPr>
          <w:p w14:paraId="6630DB16" w14:textId="77777777" w:rsidR="00D941DF" w:rsidRDefault="00D666FD">
            <w:pPr>
              <w:pStyle w:val="TableParagraph"/>
              <w:spacing w:line="267" w:lineRule="exact"/>
              <w:ind w:left="8"/>
              <w:jc w:val="center"/>
              <w:rPr>
                <w:rFonts w:ascii="Times New Roman"/>
                <w:sz w:val="24"/>
              </w:rPr>
            </w:pPr>
            <w:r>
              <w:rPr>
                <w:rFonts w:ascii="Times New Roman"/>
                <w:sz w:val="24"/>
              </w:rPr>
              <w:t>C</w:t>
            </w:r>
          </w:p>
        </w:tc>
        <w:tc>
          <w:tcPr>
            <w:tcW w:w="1055" w:type="dxa"/>
          </w:tcPr>
          <w:p w14:paraId="7B51CC35" w14:textId="77777777" w:rsidR="00D941DF" w:rsidRDefault="00D666FD">
            <w:pPr>
              <w:pStyle w:val="TableParagraph"/>
              <w:spacing w:line="267" w:lineRule="exact"/>
              <w:ind w:left="87" w:right="78"/>
              <w:jc w:val="center"/>
              <w:rPr>
                <w:rFonts w:ascii="Times New Roman"/>
                <w:sz w:val="24"/>
              </w:rPr>
            </w:pPr>
            <w:r>
              <w:rPr>
                <w:rFonts w:ascii="Times New Roman"/>
                <w:sz w:val="24"/>
              </w:rPr>
              <w:t>Severe</w:t>
            </w:r>
          </w:p>
        </w:tc>
        <w:tc>
          <w:tcPr>
            <w:tcW w:w="841" w:type="dxa"/>
          </w:tcPr>
          <w:p w14:paraId="0C13F8B4" w14:textId="77777777" w:rsidR="00D941DF" w:rsidRDefault="00D666FD">
            <w:pPr>
              <w:pStyle w:val="TableParagraph"/>
              <w:spacing w:line="267" w:lineRule="exact"/>
              <w:ind w:left="91" w:right="85"/>
              <w:jc w:val="center"/>
              <w:rPr>
                <w:rFonts w:ascii="Times New Roman"/>
                <w:sz w:val="24"/>
              </w:rPr>
            </w:pPr>
            <w:r>
              <w:rPr>
                <w:rFonts w:ascii="Times New Roman"/>
                <w:sz w:val="24"/>
              </w:rPr>
              <w:t>24</w:t>
            </w:r>
          </w:p>
          <w:p w14:paraId="7538D725" w14:textId="77777777" w:rsidR="00D941DF" w:rsidRDefault="00D666FD">
            <w:pPr>
              <w:pStyle w:val="TableParagraph"/>
              <w:ind w:left="92" w:right="85"/>
              <w:jc w:val="center"/>
              <w:rPr>
                <w:rFonts w:ascii="Times New Roman"/>
                <w:sz w:val="24"/>
              </w:rPr>
            </w:pPr>
            <w:r>
              <w:rPr>
                <w:rFonts w:ascii="Times New Roman"/>
                <w:sz w:val="24"/>
              </w:rPr>
              <w:t>inches</w:t>
            </w:r>
          </w:p>
        </w:tc>
        <w:tc>
          <w:tcPr>
            <w:tcW w:w="1158" w:type="dxa"/>
          </w:tcPr>
          <w:p w14:paraId="20A2AAC4" w14:textId="77777777" w:rsidR="00D941DF" w:rsidRDefault="00D666FD">
            <w:pPr>
              <w:pStyle w:val="TableParagraph"/>
              <w:ind w:left="118" w:right="90" w:firstLine="172"/>
              <w:rPr>
                <w:rFonts w:ascii="Times New Roman"/>
                <w:sz w:val="24"/>
              </w:rPr>
            </w:pPr>
            <w:r>
              <w:rPr>
                <w:rFonts w:ascii="Times New Roman"/>
                <w:sz w:val="24"/>
              </w:rPr>
              <w:t>Slight Moderate</w:t>
            </w:r>
          </w:p>
        </w:tc>
        <w:tc>
          <w:tcPr>
            <w:tcW w:w="929" w:type="dxa"/>
          </w:tcPr>
          <w:p w14:paraId="1B7DF2A7" w14:textId="77777777" w:rsidR="00D941DF" w:rsidRDefault="00D666FD">
            <w:pPr>
              <w:pStyle w:val="TableParagraph"/>
              <w:spacing w:line="267" w:lineRule="exact"/>
              <w:ind w:left="235"/>
              <w:rPr>
                <w:rFonts w:ascii="Times New Roman"/>
                <w:sz w:val="24"/>
              </w:rPr>
            </w:pPr>
            <w:r>
              <w:rPr>
                <w:rFonts w:ascii="Times New Roman"/>
                <w:sz w:val="24"/>
              </w:rPr>
              <w:t>10</w:t>
            </w:r>
            <w:r>
              <w:rPr>
                <w:rFonts w:ascii="Times New Roman"/>
                <w:sz w:val="24"/>
                <w:vertAlign w:val="superscript"/>
              </w:rPr>
              <w:t>0</w:t>
            </w:r>
            <w:r>
              <w:rPr>
                <w:rFonts w:ascii="Times New Roman"/>
                <w:sz w:val="24"/>
              </w:rPr>
              <w:t>F</w:t>
            </w:r>
          </w:p>
        </w:tc>
        <w:tc>
          <w:tcPr>
            <w:tcW w:w="1729" w:type="dxa"/>
          </w:tcPr>
          <w:p w14:paraId="49D2B527" w14:textId="77777777" w:rsidR="00D941DF" w:rsidRDefault="00D666FD">
            <w:pPr>
              <w:pStyle w:val="TableParagraph"/>
              <w:spacing w:line="267" w:lineRule="exact"/>
              <w:ind w:left="410" w:right="403"/>
              <w:jc w:val="center"/>
              <w:rPr>
                <w:rFonts w:ascii="Times New Roman"/>
                <w:sz w:val="24"/>
              </w:rPr>
            </w:pPr>
            <w:r>
              <w:rPr>
                <w:rFonts w:ascii="Times New Roman"/>
                <w:sz w:val="24"/>
              </w:rPr>
              <w:t>No</w:t>
            </w:r>
          </w:p>
        </w:tc>
        <w:tc>
          <w:tcPr>
            <w:tcW w:w="2142" w:type="dxa"/>
          </w:tcPr>
          <w:p w14:paraId="337C73C2" w14:textId="77777777" w:rsidR="00D941DF" w:rsidRDefault="00D666FD">
            <w:pPr>
              <w:pStyle w:val="TableParagraph"/>
              <w:ind w:left="130" w:right="119" w:firstLine="1"/>
              <w:jc w:val="center"/>
              <w:rPr>
                <w:rFonts w:ascii="Times New Roman"/>
                <w:sz w:val="24"/>
              </w:rPr>
            </w:pPr>
            <w:r>
              <w:rPr>
                <w:rFonts w:ascii="Times New Roman"/>
                <w:sz w:val="24"/>
              </w:rPr>
              <w:t>Date of Adoption1/30/1980</w:t>
            </w:r>
            <w:r>
              <w:rPr>
                <w:rFonts w:ascii="Times New Roman"/>
                <w:w w:val="99"/>
                <w:sz w:val="24"/>
              </w:rPr>
              <w:t xml:space="preserve"> </w:t>
            </w:r>
            <w:r>
              <w:rPr>
                <w:rFonts w:ascii="Times New Roman"/>
                <w:sz w:val="24"/>
              </w:rPr>
              <w:t>Date of current FIRM 2/19/2003</w:t>
            </w:r>
          </w:p>
        </w:tc>
        <w:tc>
          <w:tcPr>
            <w:tcW w:w="1129" w:type="dxa"/>
          </w:tcPr>
          <w:p w14:paraId="4871A41B" w14:textId="77777777" w:rsidR="00D941DF" w:rsidRDefault="00D666FD">
            <w:pPr>
              <w:pStyle w:val="TableParagraph"/>
              <w:spacing w:line="267" w:lineRule="exact"/>
              <w:ind w:left="363" w:right="356"/>
              <w:jc w:val="center"/>
              <w:rPr>
                <w:rFonts w:ascii="Times New Roman"/>
                <w:sz w:val="24"/>
              </w:rPr>
            </w:pPr>
            <w:r>
              <w:rPr>
                <w:rFonts w:ascii="Times New Roman"/>
                <w:sz w:val="24"/>
              </w:rPr>
              <w:t>894</w:t>
            </w:r>
          </w:p>
        </w:tc>
        <w:tc>
          <w:tcPr>
            <w:tcW w:w="978" w:type="dxa"/>
          </w:tcPr>
          <w:p w14:paraId="4AB1765A" w14:textId="77777777" w:rsidR="00D941DF" w:rsidRDefault="00D666FD">
            <w:pPr>
              <w:pStyle w:val="TableParagraph"/>
              <w:spacing w:line="267" w:lineRule="exact"/>
              <w:ind w:left="278"/>
              <w:rPr>
                <w:rFonts w:ascii="Times New Roman"/>
                <w:sz w:val="24"/>
              </w:rPr>
            </w:pPr>
            <w:r>
              <w:rPr>
                <w:rFonts w:ascii="Times New Roman"/>
                <w:sz w:val="24"/>
              </w:rPr>
              <w:t>51.1</w:t>
            </w:r>
          </w:p>
        </w:tc>
      </w:tr>
    </w:tbl>
    <w:p w14:paraId="0EBC6B06" w14:textId="77777777" w:rsidR="00D941DF" w:rsidRDefault="00D941DF">
      <w:pPr>
        <w:pStyle w:val="BodyText"/>
        <w:spacing w:before="8"/>
        <w:rPr>
          <w:rFonts w:ascii="Arial Narrow"/>
          <w:b/>
          <w:sz w:val="23"/>
        </w:rPr>
      </w:pPr>
    </w:p>
    <w:p w14:paraId="6D6282EB" w14:textId="77777777" w:rsidR="00D941DF" w:rsidRDefault="00D666FD">
      <w:pPr>
        <w:pStyle w:val="BodyText"/>
        <w:spacing w:before="1"/>
        <w:ind w:left="1319" w:right="943" w:hanging="360"/>
      </w:pPr>
      <w:r>
        <w:t>a. The minimum roof snow load shall be twenty-five (25) pounds per square foot. No reduction below that roof snow load shall be permitted.</w:t>
      </w:r>
    </w:p>
    <w:p w14:paraId="774564FB" w14:textId="77777777" w:rsidR="00D941DF" w:rsidRDefault="00D666FD">
      <w:pPr>
        <w:pStyle w:val="BodyText"/>
        <w:ind w:left="959"/>
      </w:pPr>
      <w:r>
        <w:t>Revised 5/9/2012</w:t>
      </w:r>
    </w:p>
    <w:sectPr w:rsidR="00D941DF">
      <w:type w:val="continuous"/>
      <w:pgSz w:w="15840" w:h="12240" w:orient="landscape"/>
      <w:pgMar w:top="1140" w:right="66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D941DF"/>
    <w:rsid w:val="000B63BC"/>
    <w:rsid w:val="00D941DF"/>
    <w:rsid w:val="00E420B4"/>
    <w:rsid w:val="00E85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EA29A"/>
  <w15:docId w15:val="{22A21A82-E3D2-4BCC-B4F5-B31FC4D1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610"/>
      <w:jc w:val="center"/>
      <w:outlineLvl w:val="0"/>
    </w:pPr>
    <w:rPr>
      <w:rFonts w:ascii="Arial Narrow" w:eastAsia="Arial Narrow" w:hAnsi="Arial Narrow" w:cs="Arial Narro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813</Characters>
  <Application>Microsoft Office Word</Application>
  <DocSecurity>0</DocSecurity>
  <Lines>6</Lines>
  <Paragraphs>1</Paragraphs>
  <ScaleCrop>false</ScaleCrop>
  <Company>Ada County</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BldgDesignCriteriaTableR301-2_1_.doc</dc:title>
  <dc:creator>DSFERMMA</dc:creator>
  <cp:lastModifiedBy>Bryan Gilbert</cp:lastModifiedBy>
  <cp:revision>3</cp:revision>
  <dcterms:created xsi:type="dcterms:W3CDTF">2022-05-06T19:20:00Z</dcterms:created>
  <dcterms:modified xsi:type="dcterms:W3CDTF">2022-05-06T19:28:00Z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2012-05-09T00:00:00Z</vt:filetime>
  </property>
  <property fmtid="{D5CDD505-2E9C-101B-9397-08002B2CF9AE}" pid="3" name="Creator">
    <vt:lpwstr>PScript5.dll Version 5.2.2</vt:lpwstr>
  </property>
  <property fmtid="{D5CDD505-2E9C-101B-9397-08002B2CF9AE}" pid="4" name="LastSaved">
    <vt:filetime>2022-05-06T00:00:00Z</vt:filetime>
  </property>
</Properties>
</file>