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p14">
  <w:body>
    <w:tbl>
      <w:tblPr>
        <w:tblStyle w:val="TableGrid"/>
        <w:tblW w:w="9950" w:type="dxa"/>
        <w:tblInd w:w="-7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2160"/>
        <w:gridCol w:w="2700"/>
        <w:gridCol w:w="2880"/>
        <w:gridCol w:w="612"/>
        <w:gridCol w:w="1598"/>
      </w:tblGrid>
      <w:tr w:rsidR="00863B37" w:rsidTr="7B814A1C" w14:paraId="425C825A" w14:textId="77777777">
        <w:tc>
          <w:tcPr>
            <w:tcW w:w="8352" w:type="dxa"/>
            <w:gridSpan w:val="4"/>
            <w:tcMar/>
          </w:tcPr>
          <w:p w:rsidR="00E3659E" w:rsidP="00863B37" w:rsidRDefault="00863B37" w14:paraId="637E4E05" w14:textId="77777777">
            <w:pPr>
              <w:pStyle w:val="Heading3"/>
              <w:outlineLvl w:val="2"/>
              <w:rPr>
                <w:sz w:val="28"/>
                <w:szCs w:val="28"/>
              </w:rPr>
            </w:pPr>
            <w:r w:rsidRPr="00863B37">
              <w:rPr>
                <w:sz w:val="28"/>
                <w:szCs w:val="28"/>
              </w:rPr>
              <w:t>ADA COUNTY</w:t>
            </w:r>
            <w:r w:rsidR="00E3659E">
              <w:rPr>
                <w:sz w:val="28"/>
                <w:szCs w:val="28"/>
              </w:rPr>
              <w:t xml:space="preserve">/ ADA COUNTY AMBULANCE DISTRICT (EMS) </w:t>
            </w:r>
          </w:p>
          <w:p w:rsidRPr="00863B37" w:rsidR="00863B37" w:rsidP="00863B37" w:rsidRDefault="00DE582D" w14:paraId="1EFB5128" w14:textId="12445BB1">
            <w:pPr>
              <w:pStyle w:val="Heading3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DEVELOPMENT IMPACT FEE ADVISORY COMMITTEE</w:t>
            </w:r>
          </w:p>
          <w:p w:rsidR="00863B37" w:rsidRDefault="00863B37" w14:paraId="2A651FC2" w14:textId="77777777">
            <w:pPr>
              <w:rPr>
                <w:rFonts w:ascii="CG Times (W1)" w:hAnsi="CG Times (W1)"/>
                <w:sz w:val="18"/>
              </w:rPr>
            </w:pPr>
          </w:p>
        </w:tc>
        <w:tc>
          <w:tcPr>
            <w:tcW w:w="1598" w:type="dxa"/>
            <w:tcMar/>
          </w:tcPr>
          <w:p w:rsidR="00863B37" w:rsidRDefault="00863B37" w14:paraId="0480201C" w14:textId="6D5A9283">
            <w:pPr>
              <w:rPr>
                <w:noProof/>
                <w:sz w:val="20"/>
              </w:rPr>
            </w:pPr>
          </w:p>
        </w:tc>
      </w:tr>
      <w:tr w:rsidR="00820FD1" w:rsidTr="7B814A1C" w14:paraId="1B15D86D" w14:textId="77777777">
        <w:trPr>
          <w:trHeight w:val="1008"/>
        </w:trPr>
        <w:tc>
          <w:tcPr>
            <w:tcW w:w="2160" w:type="dxa"/>
            <w:tcBorders>
              <w:bottom w:val="single" w:color="auto" w:sz="12" w:space="0"/>
            </w:tcBorders>
            <w:tcMar/>
          </w:tcPr>
          <w:p w:rsidRPr="00765A2B" w:rsidR="00820FD1" w:rsidP="00820FD1" w:rsidRDefault="00820FD1" w14:paraId="720188AA" w14:textId="77777777">
            <w:pPr>
              <w:tabs>
                <w:tab w:val="left" w:pos="90"/>
              </w:tabs>
              <w:rPr>
                <w:rFonts w:ascii="Calibri" w:hAnsi="Calibri"/>
                <w:sz w:val="18"/>
              </w:rPr>
            </w:pPr>
            <w:bookmarkStart w:name="OLE_LINK1" w:id="0"/>
            <w:r w:rsidRPr="00765A2B">
              <w:rPr>
                <w:rFonts w:ascii="Calibri" w:hAnsi="Calibri"/>
                <w:sz w:val="18"/>
              </w:rPr>
              <w:tab/>
            </w:r>
            <w:r w:rsidRPr="00765A2B">
              <w:rPr>
                <w:rFonts w:ascii="Calibri" w:hAnsi="Calibri"/>
                <w:sz w:val="18"/>
              </w:rPr>
              <w:t>200 W. Front Street</w:t>
            </w:r>
          </w:p>
          <w:p w:rsidRPr="00765A2B" w:rsidR="00820FD1" w:rsidP="00820FD1" w:rsidRDefault="00820FD1" w14:paraId="3FE4D705" w14:textId="77777777">
            <w:pPr>
              <w:tabs>
                <w:tab w:val="left" w:pos="90"/>
              </w:tabs>
              <w:rPr>
                <w:rFonts w:ascii="Calibri" w:hAnsi="Calibri"/>
                <w:sz w:val="18"/>
              </w:rPr>
            </w:pPr>
            <w:r w:rsidRPr="00765A2B">
              <w:rPr>
                <w:rFonts w:ascii="Calibri" w:hAnsi="Calibri"/>
                <w:sz w:val="18"/>
              </w:rPr>
              <w:tab/>
            </w:r>
            <w:r w:rsidRPr="00765A2B">
              <w:rPr>
                <w:rFonts w:ascii="Calibri" w:hAnsi="Calibri"/>
                <w:sz w:val="18"/>
              </w:rPr>
              <w:t xml:space="preserve">Boise, </w:t>
            </w:r>
            <w:proofErr w:type="gramStart"/>
            <w:r w:rsidRPr="00765A2B">
              <w:rPr>
                <w:rFonts w:ascii="Calibri" w:hAnsi="Calibri"/>
                <w:sz w:val="18"/>
              </w:rPr>
              <w:t>Idaho  83702</w:t>
            </w:r>
            <w:proofErr w:type="gramEnd"/>
          </w:p>
          <w:p w:rsidRPr="00765A2B" w:rsidR="00820FD1" w:rsidP="00820FD1" w:rsidRDefault="00820FD1" w14:paraId="4919BEFF" w14:textId="77777777">
            <w:pPr>
              <w:tabs>
                <w:tab w:val="left" w:pos="90"/>
              </w:tabs>
              <w:rPr>
                <w:rFonts w:ascii="Calibri" w:hAnsi="Calibri"/>
                <w:sz w:val="18"/>
              </w:rPr>
            </w:pPr>
            <w:r w:rsidRPr="00765A2B">
              <w:rPr>
                <w:rFonts w:ascii="Calibri" w:hAnsi="Calibri"/>
                <w:sz w:val="18"/>
              </w:rPr>
              <w:tab/>
            </w:r>
            <w:r>
              <w:rPr>
                <w:rFonts w:ascii="Calibri" w:hAnsi="Calibri"/>
                <w:sz w:val="18"/>
              </w:rPr>
              <w:t xml:space="preserve">P. </w:t>
            </w:r>
            <w:r w:rsidRPr="00765A2B">
              <w:rPr>
                <w:rFonts w:ascii="Calibri" w:hAnsi="Calibri"/>
                <w:sz w:val="18"/>
              </w:rPr>
              <w:t>(208) 287-7900</w:t>
            </w:r>
          </w:p>
          <w:p w:rsidRPr="00765A2B" w:rsidR="00820FD1" w:rsidP="00820FD1" w:rsidRDefault="00820FD1" w14:paraId="7BC110DA" w14:textId="77777777">
            <w:pPr>
              <w:tabs>
                <w:tab w:val="left" w:pos="90"/>
              </w:tabs>
              <w:rPr>
                <w:rFonts w:ascii="Calibri" w:hAnsi="Calibri"/>
                <w:sz w:val="18"/>
              </w:rPr>
            </w:pPr>
            <w:r w:rsidRPr="00765A2B">
              <w:rPr>
                <w:rFonts w:ascii="Calibri" w:hAnsi="Calibri"/>
                <w:sz w:val="18"/>
              </w:rPr>
              <w:tab/>
            </w:r>
            <w:r w:rsidRPr="00765A2B">
              <w:rPr>
                <w:rFonts w:ascii="Calibri" w:hAnsi="Calibri"/>
                <w:sz w:val="18"/>
              </w:rPr>
              <w:t>F</w:t>
            </w:r>
            <w:r>
              <w:rPr>
                <w:rFonts w:ascii="Calibri" w:hAnsi="Calibri"/>
                <w:sz w:val="18"/>
              </w:rPr>
              <w:t>.</w:t>
            </w:r>
            <w:r w:rsidRPr="00765A2B">
              <w:rPr>
                <w:rFonts w:ascii="Calibri" w:hAnsi="Calibri"/>
                <w:sz w:val="18"/>
              </w:rPr>
              <w:t xml:space="preserve"> (208) 287-7909</w:t>
            </w:r>
          </w:p>
          <w:p w:rsidRPr="00765A2B" w:rsidR="00820FD1" w:rsidP="00820FD1" w:rsidRDefault="00820FD1" w14:paraId="38B081B1" w14:textId="77777777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700" w:type="dxa"/>
            <w:tcBorders>
              <w:bottom w:val="single" w:color="auto" w:sz="12" w:space="0"/>
            </w:tcBorders>
            <w:tcMar/>
          </w:tcPr>
          <w:p w:rsidR="00820FD1" w:rsidP="00820FD1" w:rsidRDefault="00820FD1" w14:paraId="0B582DAD" w14:textId="7AFC8DBF">
            <w:pPr>
              <w:rPr>
                <w:rFonts w:ascii="Calibri" w:hAnsi="Calibri"/>
                <w:sz w:val="18"/>
                <w:szCs w:val="18"/>
              </w:rPr>
            </w:pPr>
            <w:r w:rsidRPr="319ED832" w:rsidR="6B7F0CFC">
              <w:rPr>
                <w:rFonts w:ascii="Calibri" w:hAnsi="Calibri"/>
                <w:sz w:val="18"/>
                <w:szCs w:val="18"/>
              </w:rPr>
              <w:t xml:space="preserve">Wes Jost </w:t>
            </w:r>
            <w:r w:rsidRPr="319ED832" w:rsidR="738F5574">
              <w:rPr>
                <w:rFonts w:ascii="Calibri" w:hAnsi="Calibri"/>
                <w:sz w:val="18"/>
                <w:szCs w:val="18"/>
              </w:rPr>
              <w:t>- Chair</w:t>
            </w:r>
          </w:p>
          <w:p w:rsidR="00820FD1" w:rsidP="00820FD1" w:rsidRDefault="00820FD1" w14:paraId="4924AD83" w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Pete Schindele</w:t>
            </w:r>
          </w:p>
          <w:p w:rsidRPr="00765A2B" w:rsidR="00820FD1" w:rsidP="7B814A1C" w:rsidRDefault="00820FD1" w14:paraId="4A36E372" w14:textId="24A78912">
            <w:pPr>
              <w:rPr>
                <w:rFonts w:ascii="Calibri" w:hAnsi="Calibri"/>
                <w:sz w:val="18"/>
                <w:szCs w:val="18"/>
              </w:rPr>
            </w:pPr>
            <w:r w:rsidRPr="7B814A1C" w:rsidR="0F928FEE">
              <w:rPr>
                <w:rFonts w:ascii="Calibri" w:hAnsi="Calibri"/>
                <w:sz w:val="18"/>
                <w:szCs w:val="18"/>
              </w:rPr>
              <w:t>Natalie MacLachlin</w:t>
            </w:r>
          </w:p>
          <w:p w:rsidRPr="00765A2B" w:rsidR="00820FD1" w:rsidP="7B814A1C" w:rsidRDefault="00820FD1" w14:paraId="6EFBFAAF" w14:textId="22EB2DF5">
            <w:pPr>
              <w:rPr>
                <w:rFonts w:ascii="Calibri" w:hAnsi="Calibri"/>
                <w:sz w:val="18"/>
                <w:szCs w:val="18"/>
              </w:rPr>
            </w:pPr>
            <w:r w:rsidRPr="7B814A1C" w:rsidR="7D869FE5">
              <w:rPr>
                <w:rFonts w:ascii="Calibri" w:hAnsi="Calibri"/>
                <w:sz w:val="18"/>
                <w:szCs w:val="18"/>
              </w:rPr>
              <w:t>David Yorgason</w:t>
            </w:r>
          </w:p>
          <w:p w:rsidRPr="00765A2B" w:rsidR="00820FD1" w:rsidP="7B814A1C" w:rsidRDefault="00820FD1" w14:paraId="49E2122B" w14:textId="589B9F11">
            <w:pPr>
              <w:pStyle w:val="Normal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color="auto" w:sz="12" w:space="0"/>
            </w:tcBorders>
            <w:tcMar/>
          </w:tcPr>
          <w:p w:rsidR="00820FD1" w:rsidP="00820FD1" w:rsidRDefault="00820FD1" w14:paraId="5E2680D2" w14:textId="5B0C172A">
            <w:pPr>
              <w:rPr>
                <w:rFonts w:ascii="Calibri" w:hAnsi="Calibri"/>
                <w:sz w:val="18"/>
                <w:szCs w:val="18"/>
              </w:rPr>
            </w:pPr>
            <w:r w:rsidRPr="7B814A1C" w:rsidR="37CA0D36">
              <w:rPr>
                <w:rFonts w:ascii="Calibri" w:hAnsi="Calibri"/>
                <w:sz w:val="18"/>
                <w:szCs w:val="18"/>
              </w:rPr>
              <w:t>Nicolette Kimmel - Vice Chair</w:t>
            </w:r>
          </w:p>
          <w:p w:rsidRPr="00765A2B" w:rsidR="00820FD1" w:rsidP="7B814A1C" w:rsidRDefault="00820FD1" w14:paraId="4E0E4EFB" w14:textId="5176AF02">
            <w:pPr>
              <w:pStyle w:val="Normal"/>
              <w:rPr>
                <w:rFonts w:ascii="Arial" w:hAnsi="Arial" w:eastAsia="Times New Roman" w:cs="Times New Roman"/>
                <w:sz w:val="22"/>
                <w:szCs w:val="22"/>
              </w:rPr>
            </w:pPr>
            <w:r w:rsidRPr="7B814A1C" w:rsidR="7EC1C41D">
              <w:rPr>
                <w:rFonts w:ascii="Calibri" w:hAnsi="Calibri" w:eastAsia="Times New Roman" w:cs="Times New Roman"/>
                <w:sz w:val="18"/>
                <w:szCs w:val="18"/>
              </w:rPr>
              <w:t>Chris Findlay</w:t>
            </w:r>
          </w:p>
          <w:p w:rsidRPr="00765A2B" w:rsidR="00820FD1" w:rsidP="7B814A1C" w:rsidRDefault="00820FD1" w14:paraId="07278F05" w14:textId="2A43F228">
            <w:pPr>
              <w:pStyle w:val="Normal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7B814A1C" w:rsidR="24A963A1">
              <w:rPr>
                <w:rFonts w:ascii="Calibri" w:hAnsi="Calibri" w:eastAsia="Times New Roman" w:cs="Times New Roman"/>
                <w:sz w:val="18"/>
                <w:szCs w:val="18"/>
              </w:rPr>
              <w:t>Gordon Trounson</w:t>
            </w:r>
          </w:p>
        </w:tc>
        <w:tc>
          <w:tcPr>
            <w:tcW w:w="2210" w:type="dxa"/>
            <w:gridSpan w:val="2"/>
            <w:tcBorders>
              <w:bottom w:val="single" w:color="auto" w:sz="12" w:space="0"/>
            </w:tcBorders>
            <w:tcMar/>
          </w:tcPr>
          <w:p w:rsidRPr="00DC6546" w:rsidR="00820FD1" w:rsidP="00820FD1" w:rsidRDefault="00820FD1" w14:paraId="0D83F9E1" w14:textId="58B7E82A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bookmarkEnd w:id="0"/>
    <w:p w:rsidR="00BE3EFF" w:rsidP="5E718A0C" w:rsidRDefault="00E3659E" w14:paraId="301C7D1A" w14:textId="56E308DB">
      <w:pPr>
        <w:jc w:val="both"/>
        <w:rPr>
          <w:rFonts w:ascii="Cambria" w:hAnsi="Cambria"/>
          <w:i w:val="1"/>
          <w:iCs w:val="1"/>
          <w:sz w:val="20"/>
          <w:szCs w:val="20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BFFE973" wp14:editId="2829EE1A">
                <wp:simplePos x="0" y="0"/>
                <wp:positionH relativeFrom="column">
                  <wp:posOffset>5306695</wp:posOffset>
                </wp:positionH>
                <wp:positionV relativeFrom="paragraph">
                  <wp:posOffset>-1359535</wp:posOffset>
                </wp:positionV>
                <wp:extent cx="1287780" cy="11214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B37" w:rsidP="00555B4D" w:rsidRDefault="000B6D78" w14:paraId="0F214ECD" w14:textId="77777777">
                            <w:pPr>
                              <w:ind w:left="9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CF325B" wp14:editId="4FCB9FC7">
                                  <wp:extent cx="1047750" cy="1013208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0132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4F275BF">
              <v:shapetype id="_x0000_t202" coordsize="21600,21600" o:spt="202" path="m,l,21600r21600,l21600,xe" w14:anchorId="3BFFE973">
                <v:stroke joinstyle="miter"/>
                <v:path gradientshapeok="t" o:connecttype="rect"/>
              </v:shapetype>
              <v:shape id="Text Box 3" style="position:absolute;left:0;text-align:left;margin-left:417.85pt;margin-top:-107.05pt;width:101.4pt;height:88.3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">
                <v:textbox style="mso-fit-shape-to-text:t">
                  <w:txbxContent>
                    <w:p w:rsidR="00863B37" w:rsidP="00555B4D" w:rsidRDefault="000B6D78" w14:paraId="672A6659" w14:textId="77777777">
                      <w:pPr>
                        <w:ind w:left="9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64A56A" wp14:editId="4FCB9FC7">
                            <wp:extent cx="1047750" cy="1013208"/>
                            <wp:effectExtent l="0" t="0" r="0" b="0"/>
                            <wp:docPr id="602437140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0132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5E718A0C" w:rsidR="008E7C36">
        <w:rPr>
          <w:rFonts w:ascii="Cambria" w:hAnsi="Cambria"/>
          <w:i w:val="1"/>
          <w:iCs w:val="1"/>
          <w:sz w:val="20"/>
          <w:szCs w:val="20"/>
        </w:rPr>
        <w:t>The purpose of the Ada County</w:t>
      </w:r>
      <w:r w:rsidRPr="5E718A0C" w:rsidR="005F35EE">
        <w:rPr>
          <w:rFonts w:ascii="Cambria" w:hAnsi="Cambria"/>
          <w:i w:val="1"/>
          <w:iCs w:val="1"/>
          <w:sz w:val="20"/>
          <w:szCs w:val="20"/>
        </w:rPr>
        <w:t>/EMS</w:t>
      </w:r>
      <w:r w:rsidRPr="5E718A0C" w:rsidR="008E7C36">
        <w:rPr>
          <w:rFonts w:ascii="Cambria" w:hAnsi="Cambria"/>
          <w:i w:val="1"/>
          <w:iCs w:val="1"/>
          <w:sz w:val="20"/>
          <w:szCs w:val="20"/>
        </w:rPr>
        <w:t xml:space="preserve"> </w:t>
      </w:r>
      <w:r w:rsidRPr="5E718A0C" w:rsidR="00F65A26">
        <w:rPr>
          <w:rFonts w:ascii="Cambria" w:hAnsi="Cambria"/>
          <w:i w:val="1"/>
          <w:iCs w:val="1"/>
          <w:sz w:val="20"/>
          <w:szCs w:val="20"/>
        </w:rPr>
        <w:t>Development Impact Fee Adv</w:t>
      </w:r>
      <w:r w:rsidRPr="5E718A0C" w:rsidR="00F65A26">
        <w:rPr>
          <w:rFonts w:ascii="Cambria" w:hAnsi="Cambria"/>
          <w:i w:val="1"/>
          <w:iCs w:val="1"/>
          <w:sz w:val="20"/>
          <w:szCs w:val="20"/>
        </w:rPr>
        <w:t>isory Committee is to</w:t>
      </w:r>
      <w:r w:rsidRPr="5E718A0C" w:rsidR="00BA0336">
        <w:rPr>
          <w:rFonts w:ascii="Cambria" w:hAnsi="Cambria"/>
          <w:i w:val="1"/>
          <w:iCs w:val="1"/>
          <w:sz w:val="20"/>
          <w:szCs w:val="20"/>
        </w:rPr>
        <w:t xml:space="preserve"> assist the Board of Ada County Commissioners </w:t>
      </w:r>
      <w:r w:rsidRPr="5E718A0C" w:rsidR="00A92D3F">
        <w:rPr>
          <w:rFonts w:ascii="Cambria" w:hAnsi="Cambria"/>
          <w:i w:val="1"/>
          <w:iCs w:val="1"/>
          <w:sz w:val="20"/>
          <w:szCs w:val="20"/>
        </w:rPr>
        <w:t>in the adoption, implementation and</w:t>
      </w:r>
      <w:r w:rsidRPr="5E718A0C" w:rsidR="001246BE">
        <w:rPr>
          <w:rFonts w:ascii="Cambria" w:hAnsi="Cambria"/>
          <w:i w:val="1"/>
          <w:iCs w:val="1"/>
          <w:sz w:val="20"/>
          <w:szCs w:val="20"/>
        </w:rPr>
        <w:t xml:space="preserve"> updates to the Ada County Development Impact Fee Study and Capital Improvement Plan.</w:t>
      </w:r>
      <w:r w:rsidRPr="5E718A0C" w:rsidR="000165CB">
        <w:rPr>
          <w:rFonts w:ascii="Cambria" w:hAnsi="Cambria"/>
          <w:i w:val="1"/>
          <w:iCs w:val="1"/>
          <w:sz w:val="20"/>
          <w:szCs w:val="20"/>
        </w:rPr>
        <w:t xml:space="preserve"> The Committee also make recommendations on how the funds collected from development impact fees should be used</w:t>
      </w:r>
      <w:r w:rsidRPr="5E718A0C" w:rsidR="0035619E">
        <w:rPr>
          <w:rFonts w:ascii="Cambria" w:hAnsi="Cambria"/>
          <w:i w:val="1"/>
          <w:iCs w:val="1"/>
          <w:sz w:val="20"/>
          <w:szCs w:val="20"/>
        </w:rPr>
        <w:t xml:space="preserve"> and when assumptions or st</w:t>
      </w:r>
      <w:r w:rsidRPr="5E718A0C" w:rsidR="4A707681">
        <w:rPr>
          <w:rFonts w:ascii="Cambria" w:hAnsi="Cambria"/>
          <w:i w:val="1"/>
          <w:iCs w:val="1"/>
          <w:sz w:val="20"/>
          <w:szCs w:val="20"/>
        </w:rPr>
        <w:t xml:space="preserve">udies </w:t>
      </w:r>
      <w:r w:rsidRPr="5E718A0C" w:rsidR="0035619E">
        <w:rPr>
          <w:rFonts w:ascii="Cambria" w:hAnsi="Cambria"/>
          <w:i w:val="1"/>
          <w:iCs w:val="1"/>
          <w:sz w:val="20"/>
          <w:szCs w:val="20"/>
        </w:rPr>
        <w:t xml:space="preserve">need to be updated. </w:t>
      </w:r>
    </w:p>
    <w:p w:rsidRPr="008E7C36" w:rsidR="008E7C36" w:rsidP="008E7C36" w:rsidRDefault="008E7C36" w14:paraId="4FF82E6E" w14:textId="77777777">
      <w:pPr>
        <w:jc w:val="both"/>
        <w:rPr>
          <w:rFonts w:ascii="Cambria" w:hAnsi="Cambria"/>
          <w:bCs/>
          <w:i/>
          <w:sz w:val="20"/>
        </w:rPr>
      </w:pPr>
    </w:p>
    <w:p w:rsidRPr="003E1E61" w:rsidR="00370013" w:rsidP="6F84C55E" w:rsidRDefault="00370013" w14:paraId="7F19FF95" w14:textId="5DD99B60">
      <w:pPr>
        <w:jc w:val="center"/>
        <w:rPr>
          <w:rFonts w:ascii="Cambria" w:hAnsi="Cambria"/>
          <w:b w:val="1"/>
          <w:bCs w:val="1"/>
          <w:i w:val="1"/>
          <w:iCs w:val="1"/>
          <w:sz w:val="24"/>
          <w:szCs w:val="24"/>
          <w:u w:val="single"/>
        </w:rPr>
      </w:pPr>
      <w:r w:rsidRPr="6F84C55E" w:rsidR="3D28DF65">
        <w:rPr>
          <w:rFonts w:ascii="Cambria" w:hAnsi="Cambria"/>
          <w:b w:val="1"/>
          <w:bCs w:val="1"/>
          <w:sz w:val="24"/>
          <w:szCs w:val="24"/>
        </w:rPr>
        <w:t xml:space="preserve">MINUTES </w:t>
      </w:r>
      <w:r w:rsidRPr="6F84C55E" w:rsidR="00370013">
        <w:rPr>
          <w:rFonts w:ascii="Cambria" w:hAnsi="Cambria"/>
          <w:b w:val="1"/>
          <w:bCs w:val="1"/>
          <w:sz w:val="24"/>
          <w:szCs w:val="24"/>
        </w:rPr>
        <w:t xml:space="preserve">FOR </w:t>
      </w:r>
      <w:r w:rsidRPr="6F84C55E" w:rsidR="4F6E0119">
        <w:rPr>
          <w:rFonts w:ascii="Cambria" w:hAnsi="Cambria"/>
          <w:b w:val="1"/>
          <w:bCs w:val="1"/>
          <w:sz w:val="24"/>
          <w:szCs w:val="24"/>
        </w:rPr>
        <w:t>May 25</w:t>
      </w:r>
      <w:r w:rsidRPr="6F84C55E" w:rsidR="00A44D42">
        <w:rPr>
          <w:rFonts w:ascii="Cambria" w:hAnsi="Cambria"/>
          <w:b w:val="1"/>
          <w:bCs w:val="1"/>
          <w:sz w:val="24"/>
          <w:szCs w:val="24"/>
        </w:rPr>
        <w:t>, 202</w:t>
      </w:r>
      <w:r w:rsidRPr="6F84C55E" w:rsidR="0F19F294">
        <w:rPr>
          <w:rFonts w:ascii="Cambria" w:hAnsi="Cambria"/>
          <w:b w:val="1"/>
          <w:bCs w:val="1"/>
          <w:sz w:val="24"/>
          <w:szCs w:val="24"/>
        </w:rPr>
        <w:t>3</w:t>
      </w:r>
      <w:r w:rsidRPr="6F84C55E" w:rsidR="00370013">
        <w:rPr>
          <w:rFonts w:ascii="Cambria" w:hAnsi="Cambria"/>
          <w:b w:val="1"/>
          <w:bCs w:val="1"/>
          <w:sz w:val="24"/>
          <w:szCs w:val="24"/>
        </w:rPr>
        <w:t xml:space="preserve">, </w:t>
      </w:r>
      <w:r w:rsidRPr="6F84C55E" w:rsidR="000108FF">
        <w:rPr>
          <w:rFonts w:ascii="Cambria" w:hAnsi="Cambria"/>
          <w:b w:val="1"/>
          <w:bCs w:val="1"/>
          <w:sz w:val="24"/>
          <w:szCs w:val="24"/>
          <w:highlight w:val="yellow"/>
        </w:rPr>
        <w:t>4</w:t>
      </w:r>
      <w:r w:rsidRPr="6F84C55E" w:rsidR="00F65A26">
        <w:rPr>
          <w:rFonts w:ascii="Cambria" w:hAnsi="Cambria"/>
          <w:b w:val="1"/>
          <w:bCs w:val="1"/>
          <w:sz w:val="24"/>
          <w:szCs w:val="24"/>
          <w:highlight w:val="yellow"/>
        </w:rPr>
        <w:t>:00</w:t>
      </w:r>
      <w:r w:rsidRPr="6F84C55E" w:rsidR="00370013">
        <w:rPr>
          <w:rFonts w:ascii="Cambria" w:hAnsi="Cambria"/>
          <w:b w:val="1"/>
          <w:bCs w:val="1"/>
          <w:sz w:val="24"/>
          <w:szCs w:val="24"/>
          <w:highlight w:val="yellow"/>
        </w:rPr>
        <w:t xml:space="preserve"> P.M.</w:t>
      </w:r>
    </w:p>
    <w:p w:rsidRPr="003E1E61" w:rsidR="00370013" w:rsidP="00370013" w:rsidRDefault="00370013" w14:paraId="236EFE3A" w14:textId="77777777">
      <w:pPr>
        <w:jc w:val="center"/>
        <w:rPr>
          <w:rFonts w:ascii="Cambria" w:hAnsi="Cambria"/>
          <w:sz w:val="20"/>
        </w:rPr>
      </w:pPr>
    </w:p>
    <w:p w:rsidRPr="003E1E61" w:rsidR="00DE56CA" w:rsidP="00370013" w:rsidRDefault="008B0C60" w14:paraId="741BBDBA" w14:textId="0C6ACFAA">
      <w:pPr>
        <w:pStyle w:val="Heading5"/>
        <w:rPr>
          <w:rFonts w:ascii="Cambria" w:hAnsi="Cambria"/>
          <w:b w:val="0"/>
          <w:sz w:val="18"/>
          <w:szCs w:val="18"/>
        </w:rPr>
      </w:pPr>
      <w:r>
        <w:rPr>
          <w:rFonts w:ascii="Cambria" w:hAnsi="Cambria"/>
          <w:b w:val="0"/>
          <w:sz w:val="18"/>
          <w:szCs w:val="18"/>
        </w:rPr>
        <w:t>VIRTUAL</w:t>
      </w:r>
      <w:r w:rsidR="002072BA">
        <w:rPr>
          <w:rFonts w:ascii="Cambria" w:hAnsi="Cambria"/>
          <w:b w:val="0"/>
          <w:sz w:val="18"/>
          <w:szCs w:val="18"/>
        </w:rPr>
        <w:t xml:space="preserve"> Or in PERSON</w:t>
      </w:r>
      <w:r>
        <w:rPr>
          <w:rFonts w:ascii="Cambria" w:hAnsi="Cambria"/>
          <w:b w:val="0"/>
          <w:sz w:val="18"/>
          <w:szCs w:val="18"/>
        </w:rPr>
        <w:t xml:space="preserve"> MEETING</w:t>
      </w:r>
      <w:r w:rsidRPr="003E1E61" w:rsidR="00370013">
        <w:rPr>
          <w:rFonts w:ascii="Cambria" w:hAnsi="Cambria"/>
          <w:b w:val="0"/>
          <w:sz w:val="18"/>
          <w:szCs w:val="18"/>
        </w:rPr>
        <w:t xml:space="preserve"> </w:t>
      </w:r>
    </w:p>
    <w:p w:rsidRPr="003E1E61" w:rsidR="00370013" w:rsidP="00370013" w:rsidRDefault="00924FD8" w14:paraId="674A6D6C" w14:textId="58E614D8">
      <w:pPr>
        <w:pStyle w:val="Heading5"/>
        <w:rPr>
          <w:rFonts w:ascii="Cambria" w:hAnsi="Cambria"/>
          <w:b w:val="0"/>
          <w:bCs w:val="0"/>
          <w:sz w:val="18"/>
          <w:szCs w:val="18"/>
        </w:rPr>
      </w:pPr>
      <w:r w:rsidRPr="5E718A0C" w:rsidR="00924FD8">
        <w:rPr>
          <w:rFonts w:ascii="Cambria" w:hAnsi="Cambria"/>
          <w:b w:val="0"/>
          <w:bCs w:val="0"/>
          <w:sz w:val="18"/>
          <w:szCs w:val="18"/>
        </w:rPr>
        <w:t>T</w:t>
      </w:r>
      <w:r w:rsidRPr="5E718A0C" w:rsidR="00924FD8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he meeting will be conducted</w:t>
      </w:r>
      <w:r w:rsidRPr="5E718A0C" w:rsidR="007705CE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 xml:space="preserve"> at 200 W Front Street, Development Services O</w:t>
      </w:r>
      <w:r w:rsidRPr="5E718A0C" w:rsidR="00560F1A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ffice and/or</w:t>
      </w:r>
      <w:r w:rsidRPr="5E718A0C" w:rsidR="00924FD8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 xml:space="preserve"> via WebEx Video Conference.  </w:t>
      </w:r>
      <w:r w:rsidRPr="5E718A0C" w:rsidR="00C93832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If you would like t</w:t>
      </w:r>
      <w:r w:rsidRPr="5E718A0C" w:rsidR="00924FD8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 xml:space="preserve">o participate </w:t>
      </w:r>
      <w:r w:rsidRPr="5E718A0C" w:rsidR="00C93832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by phone or video, please contact</w:t>
      </w:r>
      <w:r w:rsidRPr="5E718A0C" w:rsidR="00924FD8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 xml:space="preserve"> </w:t>
      </w:r>
      <w:r w:rsidRPr="5E718A0C" w:rsidR="0EB0932E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Leon Letson</w:t>
      </w:r>
      <w:r w:rsidRPr="5E718A0C" w:rsidR="00924FD8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 xml:space="preserve">.  </w:t>
      </w:r>
      <w:r w:rsidRPr="5E718A0C" w:rsidR="00C93832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He</w:t>
      </w:r>
      <w:r w:rsidRPr="5E718A0C" w:rsidR="00924FD8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 xml:space="preserve"> can be reached at </w:t>
      </w:r>
      <w:hyperlink r:id="R6923367bd1494c6c">
        <w:r w:rsidRPr="5E718A0C" w:rsidR="33144FF9">
          <w:rPr>
            <w:rStyle w:val="Hyperlink"/>
            <w:rFonts w:ascii="Cambria" w:hAnsi="Cambria"/>
            <w:b w:val="0"/>
            <w:bCs w:val="0"/>
            <w:caps w:val="0"/>
            <w:smallCaps w:val="0"/>
            <w:sz w:val="18"/>
            <w:szCs w:val="18"/>
          </w:rPr>
          <w:t>lletson</w:t>
        </w:r>
        <w:r w:rsidRPr="5E718A0C" w:rsidR="002D14EF">
          <w:rPr>
            <w:rStyle w:val="Hyperlink"/>
            <w:rFonts w:ascii="Cambria" w:hAnsi="Cambria"/>
            <w:b w:val="0"/>
            <w:bCs w:val="0"/>
            <w:caps w:val="0"/>
            <w:smallCaps w:val="0"/>
            <w:sz w:val="18"/>
            <w:szCs w:val="18"/>
          </w:rPr>
          <w:t>@</w:t>
        </w:r>
        <w:r w:rsidRPr="5E718A0C" w:rsidR="6560B6CE">
          <w:rPr>
            <w:rStyle w:val="Hyperlink"/>
            <w:rFonts w:ascii="Cambria" w:hAnsi="Cambria"/>
            <w:b w:val="0"/>
            <w:bCs w:val="0"/>
            <w:caps w:val="0"/>
            <w:smallCaps w:val="0"/>
            <w:sz w:val="18"/>
            <w:szCs w:val="18"/>
          </w:rPr>
          <w:t>adacounty.id.org</w:t>
        </w:r>
      </w:hyperlink>
      <w:r w:rsidRPr="5E718A0C" w:rsidR="6560B6CE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 xml:space="preserve"> </w:t>
      </w:r>
      <w:r w:rsidRPr="5E718A0C" w:rsidR="00924FD8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or (208) 287-7</w:t>
      </w:r>
      <w:r w:rsidRPr="5E718A0C" w:rsidR="4254DE66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950</w:t>
      </w:r>
      <w:r w:rsidRPr="5E718A0C" w:rsidR="002D14EF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.</w:t>
      </w:r>
      <w:r w:rsidRPr="5E718A0C" w:rsidR="002072BA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 xml:space="preserve"> </w:t>
      </w:r>
    </w:p>
    <w:p w:rsidRPr="003E1E61" w:rsidR="00370013" w:rsidP="00370013" w:rsidRDefault="00370013" w14:paraId="2D54B4F5" w14:textId="77777777">
      <w:pPr>
        <w:jc w:val="both"/>
        <w:rPr>
          <w:rFonts w:ascii="Cambria" w:hAnsi="Cambria"/>
          <w:i/>
          <w:sz w:val="21"/>
          <w:szCs w:val="21"/>
        </w:rPr>
      </w:pPr>
    </w:p>
    <w:p w:rsidRPr="003E1E61" w:rsidR="00370013" w:rsidP="00370013" w:rsidRDefault="00370013" w14:paraId="25AEE3FC" w14:textId="77777777">
      <w:pPr>
        <w:pBdr>
          <w:top w:val="single" w:color="auto" w:sz="6" w:space="0"/>
        </w:pBdr>
        <w:jc w:val="both"/>
        <w:rPr>
          <w:rFonts w:ascii="Cambria" w:hAnsi="Cambria"/>
          <w:szCs w:val="22"/>
        </w:rPr>
      </w:pPr>
    </w:p>
    <w:p w:rsidRPr="003E1E61" w:rsidR="00370013" w:rsidP="00806AC4" w:rsidRDefault="00370013" w14:paraId="416D113D" w14:textId="1D0E3BAB">
      <w:pPr>
        <w:pStyle w:val="Heading7"/>
        <w:numPr>
          <w:ilvl w:val="0"/>
          <w:numId w:val="39"/>
        </w:numPr>
        <w:tabs>
          <w:tab w:val="clear" w:pos="1440"/>
          <w:tab w:val="left" w:pos="720"/>
        </w:tabs>
        <w:rPr>
          <w:rFonts w:ascii="Cambria" w:hAnsi="Cambria"/>
          <w:sz w:val="22"/>
          <w:szCs w:val="22"/>
          <w:u w:val="none"/>
        </w:rPr>
      </w:pPr>
      <w:r w:rsidRPr="003E1E61">
        <w:rPr>
          <w:rFonts w:ascii="Cambria" w:hAnsi="Cambria"/>
          <w:sz w:val="22"/>
          <w:szCs w:val="22"/>
          <w:u w:val="none"/>
        </w:rPr>
        <w:t>CALL TO ORDER</w:t>
      </w:r>
      <w:r w:rsidR="00124C02">
        <w:rPr>
          <w:rFonts w:ascii="Cambria" w:hAnsi="Cambria"/>
          <w:sz w:val="22"/>
          <w:szCs w:val="22"/>
          <w:u w:val="none"/>
        </w:rPr>
        <w:t xml:space="preserve"> – </w:t>
      </w:r>
    </w:p>
    <w:p w:rsidRPr="003E1E61" w:rsidR="00D33667" w:rsidP="00806AC4" w:rsidRDefault="00370013" w14:paraId="103B3112" w14:textId="77777777">
      <w:pPr>
        <w:pStyle w:val="Heading7"/>
        <w:numPr>
          <w:ilvl w:val="0"/>
          <w:numId w:val="39"/>
        </w:numPr>
        <w:tabs>
          <w:tab w:val="clear" w:pos="1440"/>
          <w:tab w:val="left" w:pos="720"/>
        </w:tabs>
        <w:rPr>
          <w:rFonts w:ascii="Cambria" w:hAnsi="Cambria"/>
          <w:sz w:val="22"/>
          <w:szCs w:val="22"/>
          <w:u w:val="none"/>
        </w:rPr>
      </w:pPr>
      <w:r w:rsidRPr="003E1E61">
        <w:rPr>
          <w:rFonts w:ascii="Cambria" w:hAnsi="Cambria"/>
          <w:sz w:val="22"/>
          <w:szCs w:val="22"/>
          <w:u w:val="none"/>
        </w:rPr>
        <w:t>ROLL CALL &amp; INTRODUCTION OF GUESTS</w:t>
      </w:r>
    </w:p>
    <w:tbl>
      <w:tblPr>
        <w:tblStyle w:val="TableGrid"/>
        <w:tblW w:w="9180" w:type="dxa"/>
        <w:tblInd w:w="828" w:type="dxa"/>
        <w:tblLook w:val="01E0" w:firstRow="1" w:lastRow="1" w:firstColumn="1" w:lastColumn="1" w:noHBand="0" w:noVBand="0"/>
      </w:tblPr>
      <w:tblGrid>
        <w:gridCol w:w="288"/>
        <w:gridCol w:w="1872"/>
        <w:gridCol w:w="322"/>
        <w:gridCol w:w="1725"/>
        <w:gridCol w:w="345"/>
        <w:gridCol w:w="1815"/>
        <w:gridCol w:w="270"/>
        <w:gridCol w:w="2543"/>
      </w:tblGrid>
      <w:tr w:rsidRPr="003E1E61" w:rsidR="00F73758" w:rsidTr="6F84C55E" w14:paraId="5D127306" w14:textId="77777777">
        <w:tc>
          <w:tcPr>
            <w:tcW w:w="4207" w:type="dxa"/>
            <w:gridSpan w:val="4"/>
            <w:tcMar/>
          </w:tcPr>
          <w:p w:rsidRPr="003E1E61" w:rsidR="00F73758" w:rsidP="00E60362" w:rsidRDefault="00F73758" w14:paraId="57E9E2C6" w14:textId="77777777">
            <w:pPr>
              <w:tabs>
                <w:tab w:val="left" w:pos="720"/>
              </w:tabs>
            </w:pPr>
            <w:r w:rsidRPr="003E1E61">
              <w:rPr>
                <w:rFonts w:ascii="Calibri" w:hAnsi="Calibri"/>
                <w:i/>
                <w:iCs/>
                <w:sz w:val="18"/>
                <w:szCs w:val="18"/>
              </w:rPr>
              <w:t>Members</w:t>
            </w:r>
          </w:p>
        </w:tc>
        <w:tc>
          <w:tcPr>
            <w:tcW w:w="2160" w:type="dxa"/>
            <w:gridSpan w:val="2"/>
            <w:tcMar/>
          </w:tcPr>
          <w:p w:rsidRPr="003E1E61" w:rsidR="00F73758" w:rsidP="00E60362" w:rsidRDefault="003355D5" w14:paraId="49D64632" w14:textId="6A63CA9A">
            <w:pPr>
              <w:tabs>
                <w:tab w:val="left" w:pos="720"/>
              </w:tabs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Guests</w:t>
            </w:r>
          </w:p>
        </w:tc>
        <w:tc>
          <w:tcPr>
            <w:tcW w:w="2813" w:type="dxa"/>
            <w:gridSpan w:val="2"/>
            <w:tcMar/>
          </w:tcPr>
          <w:p w:rsidRPr="003E1E61" w:rsidR="00F73758" w:rsidP="00E60362" w:rsidRDefault="00F73758" w14:paraId="3C4FD105" w14:textId="693F45BD">
            <w:pPr>
              <w:tabs>
                <w:tab w:val="left" w:pos="720"/>
              </w:tabs>
            </w:pPr>
            <w:r w:rsidRPr="003E1E61">
              <w:rPr>
                <w:rFonts w:ascii="Calibri" w:hAnsi="Calibri"/>
                <w:i/>
                <w:iCs/>
                <w:sz w:val="18"/>
                <w:szCs w:val="18"/>
              </w:rPr>
              <w:t xml:space="preserve">Staff </w:t>
            </w:r>
          </w:p>
        </w:tc>
      </w:tr>
      <w:tr w:rsidRPr="003E1E61" w:rsidR="00370013" w:rsidTr="6F84C55E" w14:paraId="2D2F15F7" w14:textId="77777777">
        <w:tc>
          <w:tcPr>
            <w:tcW w:w="288" w:type="dxa"/>
            <w:tcMar/>
          </w:tcPr>
          <w:p w:rsidRPr="003E1E61" w:rsidR="00370013" w:rsidP="6F84C55E" w:rsidRDefault="00370013" w14:paraId="27D38E97" w14:textId="7CF82D2D">
            <w:pPr>
              <w:tabs>
                <w:tab w:val="left" w:pos="720"/>
              </w:tabs>
              <w:rPr>
                <w:sz w:val="14"/>
                <w:szCs w:val="14"/>
              </w:rPr>
            </w:pPr>
            <w:r w:rsidRPr="6F84C55E" w:rsidR="7E66DF16">
              <w:rPr>
                <w:sz w:val="16"/>
                <w:szCs w:val="16"/>
              </w:rPr>
              <w:t>x</w:t>
            </w:r>
          </w:p>
        </w:tc>
        <w:tc>
          <w:tcPr>
            <w:tcW w:w="1872" w:type="dxa"/>
            <w:tcMar/>
          </w:tcPr>
          <w:p w:rsidRPr="003E1E61" w:rsidR="00370013" w:rsidP="00E60362" w:rsidRDefault="005F1133" w14:paraId="7A11EF6C" w14:textId="1D501BF9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Wes Jost</w:t>
            </w:r>
          </w:p>
        </w:tc>
        <w:tc>
          <w:tcPr>
            <w:tcW w:w="322" w:type="dxa"/>
            <w:tcMar/>
          </w:tcPr>
          <w:p w:rsidRPr="003E1E61" w:rsidR="00370013" w:rsidP="6F84C55E" w:rsidRDefault="00370013" w14:paraId="1D1B07C2" w14:textId="3B306CAD">
            <w:pPr>
              <w:tabs>
                <w:tab w:val="left" w:pos="720"/>
              </w:tabs>
              <w:rPr>
                <w:sz w:val="14"/>
                <w:szCs w:val="14"/>
              </w:rPr>
            </w:pPr>
            <w:r w:rsidRPr="6F84C55E" w:rsidR="7093821D">
              <w:rPr>
                <w:sz w:val="16"/>
                <w:szCs w:val="16"/>
              </w:rPr>
              <w:t>x</w:t>
            </w:r>
          </w:p>
        </w:tc>
        <w:tc>
          <w:tcPr>
            <w:tcW w:w="1725" w:type="dxa"/>
            <w:tcMar/>
          </w:tcPr>
          <w:p w:rsidRPr="003E1E61" w:rsidR="00370013" w:rsidP="00E60362" w:rsidRDefault="007F0D9A" w14:paraId="31056B54" w14:textId="2C553008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5E718A0C" w:rsidR="20887A2B">
              <w:rPr>
                <w:rFonts w:ascii="Calibri" w:hAnsi="Calibri"/>
                <w:sz w:val="18"/>
                <w:szCs w:val="18"/>
              </w:rPr>
              <w:t>David Yorgason</w:t>
            </w:r>
          </w:p>
        </w:tc>
        <w:tc>
          <w:tcPr>
            <w:tcW w:w="345" w:type="dxa"/>
            <w:tcMar/>
          </w:tcPr>
          <w:p w:rsidRPr="003E1E61" w:rsidR="00370013" w:rsidP="6F84C55E" w:rsidRDefault="00370013" w14:paraId="37F344CA" w14:textId="03370268">
            <w:pPr>
              <w:tabs>
                <w:tab w:val="left" w:pos="720"/>
              </w:tabs>
              <w:rPr>
                <w:sz w:val="14"/>
                <w:szCs w:val="14"/>
              </w:rPr>
            </w:pPr>
            <w:r w:rsidRPr="6F84C55E" w:rsidR="770A6D09">
              <w:rPr>
                <w:sz w:val="16"/>
                <w:szCs w:val="16"/>
              </w:rPr>
              <w:t>x</w:t>
            </w:r>
          </w:p>
        </w:tc>
        <w:tc>
          <w:tcPr>
            <w:tcW w:w="1815" w:type="dxa"/>
            <w:tcMar/>
          </w:tcPr>
          <w:p w:rsidRPr="003E1E61" w:rsidR="00370013" w:rsidP="06F75CF5" w:rsidRDefault="003355D5" w14:paraId="0AA2D9F8" w14:textId="2BA9DB5E">
            <w:pPr>
              <w:pStyle w:val="Normal"/>
              <w:tabs>
                <w:tab w:val="left" w:leader="none" w:pos="720"/>
              </w:tabs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Calibri" w:hAnsi="Calibri"/>
                <w:sz w:val="18"/>
                <w:szCs w:val="18"/>
              </w:rPr>
            </w:pPr>
            <w:r w:rsidRPr="06F75CF5" w:rsidR="33290198">
              <w:rPr>
                <w:rFonts w:ascii="Calibri" w:hAnsi="Calibri"/>
                <w:sz w:val="18"/>
                <w:szCs w:val="18"/>
              </w:rPr>
              <w:t>Colin McAweeney</w:t>
            </w:r>
          </w:p>
        </w:tc>
        <w:tc>
          <w:tcPr>
            <w:tcW w:w="270" w:type="dxa"/>
            <w:tcMar/>
          </w:tcPr>
          <w:p w:rsidRPr="003E1E61" w:rsidR="00370013" w:rsidP="6F84C55E" w:rsidRDefault="00370013" w14:paraId="2490B7BE" w14:textId="75EFB024">
            <w:pPr>
              <w:tabs>
                <w:tab w:val="left" w:pos="720"/>
              </w:tabs>
              <w:rPr>
                <w:sz w:val="14"/>
                <w:szCs w:val="14"/>
              </w:rPr>
            </w:pPr>
            <w:r w:rsidRPr="6F84C55E" w:rsidR="70A2DCFA">
              <w:rPr>
                <w:sz w:val="16"/>
                <w:szCs w:val="16"/>
              </w:rPr>
              <w:t>x</w:t>
            </w:r>
          </w:p>
        </w:tc>
        <w:tc>
          <w:tcPr>
            <w:tcW w:w="2543" w:type="dxa"/>
            <w:tcMar/>
          </w:tcPr>
          <w:p w:rsidRPr="006017B5" w:rsidR="006017B5" w:rsidP="5E718A0C" w:rsidRDefault="002D14EF" w14:paraId="5EE5B3C9" w14:textId="535BFCBD">
            <w:pPr>
              <w:tabs>
                <w:tab w:val="left" w:pos="720"/>
              </w:tabs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</w:pPr>
            <w:r w:rsidRPr="5E718A0C" w:rsidR="7C5EA392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>Leon Letson</w:t>
            </w:r>
            <w:r w:rsidRPr="5E718A0C" w:rsidR="2CC45CBA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>, Staff</w:t>
            </w:r>
          </w:p>
        </w:tc>
      </w:tr>
      <w:tr w:rsidRPr="003E1E61" w:rsidR="00370013" w:rsidTr="6F84C55E" w14:paraId="30FB96FE" w14:textId="77777777">
        <w:tc>
          <w:tcPr>
            <w:tcW w:w="288" w:type="dxa"/>
            <w:tcMar/>
          </w:tcPr>
          <w:p w:rsidRPr="003E1E61" w:rsidR="00370013" w:rsidP="6F84C55E" w:rsidRDefault="00370013" w14:paraId="026A6672" w14:textId="57D4D675">
            <w:pPr>
              <w:tabs>
                <w:tab w:val="left" w:pos="720"/>
              </w:tabs>
              <w:rPr>
                <w:sz w:val="14"/>
                <w:szCs w:val="14"/>
              </w:rPr>
            </w:pPr>
            <w:r w:rsidRPr="6F84C55E" w:rsidR="72027471">
              <w:rPr>
                <w:sz w:val="16"/>
                <w:szCs w:val="16"/>
              </w:rPr>
              <w:t>x</w:t>
            </w:r>
          </w:p>
        </w:tc>
        <w:tc>
          <w:tcPr>
            <w:tcW w:w="1872" w:type="dxa"/>
            <w:tcMar/>
          </w:tcPr>
          <w:p w:rsidRPr="003E1E61" w:rsidR="00370013" w:rsidP="00E60362" w:rsidRDefault="007F0D9A" w14:paraId="46E8E25B" w14:textId="1F724A30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Nicolette Kimmel</w:t>
            </w:r>
          </w:p>
        </w:tc>
        <w:tc>
          <w:tcPr>
            <w:tcW w:w="322" w:type="dxa"/>
            <w:tcMar/>
          </w:tcPr>
          <w:p w:rsidRPr="003E1E61" w:rsidR="00370013" w:rsidP="6F84C55E" w:rsidRDefault="00370013" w14:paraId="6F4086B6" w14:textId="5066B008">
            <w:pPr>
              <w:tabs>
                <w:tab w:val="left" w:pos="720"/>
              </w:tabs>
              <w:rPr>
                <w:sz w:val="16"/>
                <w:szCs w:val="16"/>
              </w:rPr>
            </w:pPr>
          </w:p>
        </w:tc>
        <w:tc>
          <w:tcPr>
            <w:tcW w:w="1725" w:type="dxa"/>
            <w:tcMar/>
          </w:tcPr>
          <w:p w:rsidRPr="003E1E61" w:rsidR="00370013" w:rsidP="00E60362" w:rsidRDefault="007F0D9A" w14:paraId="197CFA2B" w14:textId="076E0C3C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5E718A0C" w:rsidR="08276581">
              <w:rPr>
                <w:rFonts w:ascii="Calibri" w:hAnsi="Calibri"/>
                <w:sz w:val="18"/>
                <w:szCs w:val="18"/>
              </w:rPr>
              <w:t>Chris Findlay</w:t>
            </w:r>
          </w:p>
        </w:tc>
        <w:tc>
          <w:tcPr>
            <w:tcW w:w="345" w:type="dxa"/>
            <w:tcMar/>
          </w:tcPr>
          <w:p w:rsidRPr="003E1E61" w:rsidR="00370013" w:rsidP="00E60362" w:rsidRDefault="00370013" w14:paraId="6A95F572" w14:textId="77777777">
            <w:pPr>
              <w:tabs>
                <w:tab w:val="left" w:pos="720"/>
              </w:tabs>
            </w:pPr>
          </w:p>
        </w:tc>
        <w:tc>
          <w:tcPr>
            <w:tcW w:w="1815" w:type="dxa"/>
            <w:tcMar/>
          </w:tcPr>
          <w:p w:rsidRPr="00B927FD" w:rsidR="00370013" w:rsidP="7B814A1C" w:rsidRDefault="00370013" w14:paraId="15F60E9A" w14:textId="1C3780EA">
            <w:pPr>
              <w:tabs>
                <w:tab w:val="left" w:pos="720"/>
              </w:tabs>
              <w:jc w:val="both"/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</w:pPr>
            <w:r w:rsidRPr="7B814A1C" w:rsidR="10B67173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>Shelly Buchanan</w:t>
            </w:r>
          </w:p>
        </w:tc>
        <w:tc>
          <w:tcPr>
            <w:tcW w:w="270" w:type="dxa"/>
            <w:tcMar/>
          </w:tcPr>
          <w:p w:rsidRPr="003E1E61" w:rsidR="00370013" w:rsidP="00E60362" w:rsidRDefault="00370013" w14:paraId="1B9AEAE9" w14:textId="77777777">
            <w:pPr>
              <w:tabs>
                <w:tab w:val="left" w:pos="720"/>
              </w:tabs>
            </w:pPr>
          </w:p>
        </w:tc>
        <w:tc>
          <w:tcPr>
            <w:tcW w:w="2543" w:type="dxa"/>
            <w:tcMar/>
          </w:tcPr>
          <w:p w:rsidRPr="003E1E61" w:rsidR="00370013" w:rsidP="00E60362" w:rsidRDefault="00581E18" w14:paraId="2132B2A1" w14:textId="77777777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Brianna Bustos, Staff</w:t>
            </w:r>
          </w:p>
        </w:tc>
      </w:tr>
      <w:tr w:rsidRPr="003E1E61" w:rsidR="00DC6546" w:rsidTr="6F84C55E" w14:paraId="1CF81C71" w14:textId="77777777">
        <w:tc>
          <w:tcPr>
            <w:tcW w:w="288" w:type="dxa"/>
            <w:tcMar/>
          </w:tcPr>
          <w:p w:rsidRPr="003E1E61" w:rsidR="00DC6546" w:rsidP="6F84C55E" w:rsidRDefault="00DC6546" w14:paraId="3EDC5335" w14:textId="1CA07330">
            <w:pPr>
              <w:tabs>
                <w:tab w:val="left" w:pos="720"/>
              </w:tabs>
              <w:rPr>
                <w:sz w:val="14"/>
                <w:szCs w:val="14"/>
              </w:rPr>
            </w:pPr>
            <w:r w:rsidRPr="6F84C55E" w:rsidR="5762DD25">
              <w:rPr>
                <w:sz w:val="16"/>
                <w:szCs w:val="16"/>
              </w:rPr>
              <w:t>x</w:t>
            </w:r>
          </w:p>
        </w:tc>
        <w:tc>
          <w:tcPr>
            <w:tcW w:w="1872" w:type="dxa"/>
            <w:tcMar/>
          </w:tcPr>
          <w:p w:rsidRPr="003E1E61" w:rsidR="00DC6546" w:rsidP="5E718A0C" w:rsidRDefault="007F0D9A" w14:paraId="2570F64A" w14:textId="4C00753A">
            <w:pPr>
              <w:pStyle w:val="Normal"/>
              <w:tabs>
                <w:tab w:val="left" w:pos="720"/>
              </w:tabs>
              <w:jc w:val="both"/>
              <w:rPr>
                <w:rFonts w:ascii="Arial" w:hAnsi="Arial" w:eastAsia="Times New Roman" w:cs="Times New Roman"/>
                <w:sz w:val="22"/>
                <w:szCs w:val="22"/>
              </w:rPr>
            </w:pPr>
            <w:r w:rsidRPr="5E718A0C" w:rsidR="12778947">
              <w:rPr>
                <w:rFonts w:ascii="Calibri" w:hAnsi="Calibri"/>
                <w:sz w:val="18"/>
                <w:szCs w:val="18"/>
              </w:rPr>
              <w:t>Pete Schindele</w:t>
            </w:r>
          </w:p>
        </w:tc>
        <w:tc>
          <w:tcPr>
            <w:tcW w:w="322" w:type="dxa"/>
            <w:tcMar/>
          </w:tcPr>
          <w:p w:rsidRPr="003E1E61" w:rsidR="00DC6546" w:rsidP="6F84C55E" w:rsidRDefault="00DC6546" w14:paraId="79A54D25" w14:textId="13C1EFA1">
            <w:pPr>
              <w:tabs>
                <w:tab w:val="left" w:pos="720"/>
              </w:tabs>
              <w:rPr>
                <w:sz w:val="14"/>
                <w:szCs w:val="14"/>
              </w:rPr>
            </w:pPr>
            <w:r w:rsidRPr="6F84C55E" w:rsidR="53D71583">
              <w:rPr>
                <w:sz w:val="16"/>
                <w:szCs w:val="16"/>
              </w:rPr>
              <w:t>x</w:t>
            </w:r>
          </w:p>
        </w:tc>
        <w:tc>
          <w:tcPr>
            <w:tcW w:w="1725" w:type="dxa"/>
            <w:tcMar/>
          </w:tcPr>
          <w:p w:rsidRPr="003E1E61" w:rsidR="00DC6546" w:rsidP="00882A14" w:rsidRDefault="00DC6546" w14:paraId="558D8398" w14:textId="0130C0BC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7B814A1C" w:rsidR="108A7A21">
              <w:rPr>
                <w:rFonts w:ascii="Calibri" w:hAnsi="Calibri"/>
                <w:sz w:val="18"/>
                <w:szCs w:val="18"/>
              </w:rPr>
              <w:t>Gordon Trounson</w:t>
            </w:r>
          </w:p>
        </w:tc>
        <w:tc>
          <w:tcPr>
            <w:tcW w:w="345" w:type="dxa"/>
            <w:tcMar/>
          </w:tcPr>
          <w:p w:rsidRPr="003E1E61" w:rsidR="00DC6546" w:rsidP="00E60362" w:rsidRDefault="00DC6546" w14:paraId="30FE4180" w14:textId="77777777">
            <w:pPr>
              <w:tabs>
                <w:tab w:val="left" w:pos="720"/>
              </w:tabs>
            </w:pPr>
          </w:p>
        </w:tc>
        <w:tc>
          <w:tcPr>
            <w:tcW w:w="1815" w:type="dxa"/>
            <w:tcMar/>
          </w:tcPr>
          <w:p w:rsidRPr="003E1E61" w:rsidR="00DC6546" w:rsidP="00E60362" w:rsidRDefault="00DC6546" w14:paraId="252398D4" w14:textId="1E64D98B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0" w:type="dxa"/>
            <w:tcMar/>
          </w:tcPr>
          <w:p w:rsidRPr="003E1E61" w:rsidR="00DC6546" w:rsidP="00E60362" w:rsidRDefault="00DC6546" w14:paraId="61AAC1DF" w14:textId="1440E96B">
            <w:pPr>
              <w:tabs>
                <w:tab w:val="left" w:pos="720"/>
              </w:tabs>
            </w:pPr>
          </w:p>
        </w:tc>
        <w:tc>
          <w:tcPr>
            <w:tcW w:w="2543" w:type="dxa"/>
            <w:tcMar/>
          </w:tcPr>
          <w:p w:rsidRPr="0049736D" w:rsidR="00DC6546" w:rsidP="06F75CF5" w:rsidRDefault="002D14EF" w14:paraId="6EDC8570" w14:textId="52339350">
            <w:pPr>
              <w:tabs>
                <w:tab w:val="left" w:pos="720"/>
              </w:tabs>
              <w:rPr>
                <w:rFonts w:ascii="Calibri" w:hAnsi="Calibri" w:asciiTheme="minorAscii" w:hAnsiTheme="minorAscii"/>
                <w:sz w:val="18"/>
                <w:szCs w:val="18"/>
              </w:rPr>
            </w:pPr>
          </w:p>
        </w:tc>
      </w:tr>
      <w:tr w:rsidRPr="003E1E61" w:rsidR="00F66362" w:rsidTr="6F84C55E" w14:paraId="4D6EDF43" w14:textId="77777777">
        <w:tc>
          <w:tcPr>
            <w:tcW w:w="288" w:type="dxa"/>
            <w:tcMar/>
          </w:tcPr>
          <w:p w:rsidRPr="003E1E61" w:rsidR="00F66362" w:rsidP="6F84C55E" w:rsidRDefault="00F66362" w14:paraId="7567CD2D" w14:textId="07E442A6">
            <w:pPr>
              <w:tabs>
                <w:tab w:val="left" w:pos="720"/>
              </w:tabs>
              <w:rPr>
                <w:sz w:val="14"/>
                <w:szCs w:val="14"/>
              </w:rPr>
            </w:pPr>
            <w:r w:rsidRPr="6F84C55E" w:rsidR="3EF25676">
              <w:rPr>
                <w:sz w:val="16"/>
                <w:szCs w:val="16"/>
              </w:rPr>
              <w:t>x</w:t>
            </w:r>
          </w:p>
        </w:tc>
        <w:tc>
          <w:tcPr>
            <w:tcW w:w="1872" w:type="dxa"/>
            <w:tcMar/>
          </w:tcPr>
          <w:p w:rsidR="00F66362" w:rsidP="00882A14" w:rsidRDefault="00F66362" w14:paraId="2A37250B" w14:textId="1DC3E473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5E718A0C" w:rsidR="17D9F2FB">
              <w:rPr>
                <w:rFonts w:ascii="Calibri" w:hAnsi="Calibri"/>
                <w:sz w:val="18"/>
                <w:szCs w:val="18"/>
              </w:rPr>
              <w:t>Natalie MacLachlin</w:t>
            </w:r>
          </w:p>
        </w:tc>
        <w:tc>
          <w:tcPr>
            <w:tcW w:w="322" w:type="dxa"/>
            <w:tcMar/>
          </w:tcPr>
          <w:p w:rsidRPr="003E1E61" w:rsidR="00F66362" w:rsidP="6F84C55E" w:rsidRDefault="00F66362" w14:paraId="2094EDD7" w14:textId="77777777">
            <w:pPr>
              <w:tabs>
                <w:tab w:val="left" w:pos="720"/>
              </w:tabs>
              <w:rPr>
                <w:sz w:val="16"/>
                <w:szCs w:val="16"/>
              </w:rPr>
            </w:pPr>
          </w:p>
        </w:tc>
        <w:tc>
          <w:tcPr>
            <w:tcW w:w="1725" w:type="dxa"/>
            <w:tcMar/>
          </w:tcPr>
          <w:p w:rsidR="00F66362" w:rsidP="00882A14" w:rsidRDefault="00F66362" w14:paraId="0C751897" w14:textId="77777777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5" w:type="dxa"/>
            <w:tcMar/>
          </w:tcPr>
          <w:p w:rsidRPr="003E1E61" w:rsidR="00F66362" w:rsidP="00E60362" w:rsidRDefault="00F66362" w14:paraId="033D1746" w14:textId="77777777">
            <w:pPr>
              <w:tabs>
                <w:tab w:val="left" w:pos="720"/>
              </w:tabs>
            </w:pPr>
          </w:p>
        </w:tc>
        <w:tc>
          <w:tcPr>
            <w:tcW w:w="1815" w:type="dxa"/>
            <w:tcMar/>
          </w:tcPr>
          <w:p w:rsidR="00F66362" w:rsidP="00E60362" w:rsidRDefault="00F66362" w14:paraId="59B297AB" w14:textId="77777777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0" w:type="dxa"/>
            <w:tcMar/>
          </w:tcPr>
          <w:p w:rsidRPr="003E1E61" w:rsidR="00F66362" w:rsidP="00E60362" w:rsidRDefault="00F66362" w14:paraId="337160A7" w14:textId="194768FE">
            <w:pPr>
              <w:tabs>
                <w:tab w:val="left" w:pos="720"/>
              </w:tabs>
            </w:pPr>
          </w:p>
        </w:tc>
        <w:tc>
          <w:tcPr>
            <w:tcW w:w="2543" w:type="dxa"/>
            <w:tcMar/>
          </w:tcPr>
          <w:p w:rsidR="00F66362" w:rsidP="5E718A0C" w:rsidRDefault="005F1133" w14:paraId="1F95B5DF" w14:textId="6DE24C71">
            <w:pPr>
              <w:tabs>
                <w:tab w:val="left" w:pos="720"/>
              </w:tabs>
              <w:rPr>
                <w:rFonts w:ascii="Calibri" w:hAnsi="Calibri" w:asciiTheme="minorAscii" w:hAnsiTheme="minorAscii"/>
                <w:sz w:val="18"/>
                <w:szCs w:val="18"/>
              </w:rPr>
            </w:pPr>
          </w:p>
        </w:tc>
      </w:tr>
    </w:tbl>
    <w:p w:rsidRPr="003E1E61" w:rsidR="00370013" w:rsidP="52E7A2EC" w:rsidRDefault="00370013" w14:paraId="3177F079" w14:textId="77777777">
      <w:pPr>
        <w:tabs>
          <w:tab w:val="left" w:pos="720"/>
        </w:tabs>
        <w:jc w:val="both"/>
        <w:rPr>
          <w:rFonts w:ascii="Cambria" w:hAnsi="Cambria"/>
          <w:sz w:val="12"/>
          <w:szCs w:val="12"/>
          <w:highlight w:val="yellow"/>
        </w:rPr>
      </w:pPr>
    </w:p>
    <w:p w:rsidR="00370013" w:rsidP="00806AC4" w:rsidRDefault="00370013" w14:paraId="7E13506E" w14:textId="52C7A378">
      <w:pPr>
        <w:pStyle w:val="Heading7"/>
        <w:numPr>
          <w:ilvl w:val="0"/>
          <w:numId w:val="39"/>
        </w:numPr>
        <w:tabs>
          <w:tab w:val="clear" w:pos="1440"/>
          <w:tab w:val="left" w:pos="720"/>
        </w:tabs>
        <w:rPr>
          <w:rFonts w:ascii="Cambria" w:hAnsi="Cambria"/>
          <w:sz w:val="22"/>
          <w:szCs w:val="22"/>
          <w:u w:val="none"/>
        </w:rPr>
      </w:pPr>
      <w:r w:rsidRPr="003E1E61">
        <w:rPr>
          <w:rFonts w:ascii="Cambria" w:hAnsi="Cambria"/>
          <w:sz w:val="22"/>
          <w:szCs w:val="22"/>
          <w:u w:val="none"/>
        </w:rPr>
        <w:t>AGENDA ADDITIONS / CHANGES</w:t>
      </w:r>
    </w:p>
    <w:p w:rsidRPr="003550E4" w:rsidR="006E757D" w:rsidP="006E757D" w:rsidRDefault="006A320B" w14:paraId="1C472C4A" w14:textId="7EA5D06F">
      <w:pPr>
        <w:pStyle w:val="Heading7"/>
        <w:numPr>
          <w:ilvl w:val="0"/>
          <w:numId w:val="39"/>
        </w:numPr>
        <w:tabs>
          <w:tab w:val="clear" w:pos="1440"/>
          <w:tab w:val="left" w:pos="720"/>
        </w:tabs>
        <w:rPr>
          <w:rFonts w:ascii="Cambria" w:hAnsi="Cambria"/>
          <w:sz w:val="22"/>
          <w:szCs w:val="22"/>
          <w:u w:val="none"/>
        </w:rPr>
      </w:pPr>
      <w:r w:rsidRPr="4CCDB28D" w:rsidR="006A320B">
        <w:rPr>
          <w:rFonts w:ascii="Cambria" w:hAnsi="Cambria"/>
          <w:sz w:val="22"/>
          <w:szCs w:val="22"/>
          <w:u w:val="none"/>
        </w:rPr>
        <w:t>NEW BUSINESS:</w:t>
      </w:r>
    </w:p>
    <w:p w:rsidR="319ED832" w:rsidP="52E7A2EC" w:rsidRDefault="319ED832" w14:paraId="6920B9A3" w14:textId="216A718A">
      <w:pPr>
        <w:pStyle w:val="Normal"/>
        <w:bidi w:val="0"/>
        <w:spacing w:before="0" w:beforeAutospacing="off" w:after="0" w:afterAutospacing="off" w:line="259" w:lineRule="auto"/>
        <w:ind w:left="720" w:right="0"/>
        <w:jc w:val="left"/>
        <w:rPr>
          <w:rFonts w:ascii="Arial" w:hAnsi="Arial" w:eastAsia="Times New Roman" w:cs="Times New Roman"/>
          <w:sz w:val="12"/>
          <w:szCs w:val="12"/>
        </w:rPr>
      </w:pPr>
    </w:p>
    <w:p w:rsidR="4B48FCA5" w:rsidP="4CCDB28D" w:rsidRDefault="4B48FCA5" w14:paraId="0102089B" w14:textId="00B533C5">
      <w:pPr>
        <w:pStyle w:val="Heading7"/>
        <w:numPr>
          <w:ilvl w:val="0"/>
          <w:numId w:val="39"/>
        </w:numPr>
        <w:tabs>
          <w:tab w:val="clear" w:leader="none" w:pos="1440"/>
          <w:tab w:val="left" w:leader="none" w:pos="720"/>
        </w:tabs>
        <w:rPr>
          <w:rFonts w:ascii="Cambria" w:hAnsi="Cambria"/>
          <w:sz w:val="22"/>
          <w:szCs w:val="22"/>
          <w:u w:val="none"/>
        </w:rPr>
      </w:pPr>
      <w:r w:rsidRPr="4CCDB28D" w:rsidR="4B48FCA5">
        <w:rPr>
          <w:rFonts w:ascii="Cambria" w:hAnsi="Cambria"/>
          <w:sz w:val="22"/>
          <w:szCs w:val="22"/>
          <w:u w:val="none"/>
        </w:rPr>
        <w:t>UNFINISHED BUSINESS:</w:t>
      </w:r>
    </w:p>
    <w:p w:rsidR="0DD867BA" w:rsidP="0B5F2063" w:rsidRDefault="0DD867BA" w14:paraId="1C86AE53" w14:textId="09918BC5">
      <w:pPr>
        <w:pStyle w:val="ListParagraph"/>
        <w:numPr>
          <w:ilvl w:val="0"/>
          <w:numId w:val="51"/>
        </w:numPr>
        <w:rPr>
          <w:rFonts w:ascii="Arial" w:hAnsi="Arial" w:eastAsia="Times New Roman" w:cs="Times New Roman"/>
          <w:noProof w:val="0"/>
          <w:sz w:val="22"/>
          <w:szCs w:val="22"/>
          <w:lang w:val="en-US"/>
        </w:rPr>
      </w:pPr>
      <w:r w:rsidRPr="6F84C55E" w:rsidR="0DD867BA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Review/Recommendation of NACFR and Eagle Fire District CIP/Fees.</w:t>
      </w:r>
    </w:p>
    <w:p w:rsidR="2F47C22C" w:rsidP="6F84C55E" w:rsidRDefault="2F47C22C" w14:paraId="54AE6D5F" w14:textId="637665BA">
      <w:pPr>
        <w:pStyle w:val="Normal"/>
        <w:ind w:left="720"/>
        <w:rPr>
          <w:rFonts w:ascii="Cambria" w:hAnsi="Cambria" w:eastAsia="Cambria" w:cs="Cambri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F84C55E" w:rsidR="2F47C22C">
        <w:rPr>
          <w:rFonts w:ascii="Cambria" w:hAnsi="Cambria" w:eastAsia="Cambria" w:cs="Cambri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Colin McAweeney from </w:t>
      </w:r>
      <w:proofErr w:type="spellStart"/>
      <w:r w:rsidRPr="6F84C55E" w:rsidR="2F47C22C">
        <w:rPr>
          <w:rFonts w:ascii="Cambria" w:hAnsi="Cambria" w:eastAsia="Cambria" w:cs="Cambri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TischlerBise</w:t>
      </w:r>
      <w:proofErr w:type="spellEnd"/>
      <w:r w:rsidRPr="6F84C55E" w:rsidR="2F47C22C">
        <w:rPr>
          <w:rFonts w:ascii="Cambria" w:hAnsi="Cambria" w:eastAsia="Cambria" w:cs="Cambri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presented additional information requested by the Committee regarding the NACFR and Eagle Fire District CIP/Fees. The Committee noted concerns regarding how these impact fees might impact the development of affordable housing and retail uses within </w:t>
      </w:r>
      <w:r w:rsidRPr="6F84C55E" w:rsidR="25A6C409">
        <w:rPr>
          <w:rFonts w:ascii="Cambria" w:hAnsi="Cambria" w:eastAsia="Cambria" w:cs="Cambri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Eagle Fire District. They also noted concerns regarding the fact most of the impact fees for NACFR would be collected within Garden City but be utilized for capita</w:t>
      </w:r>
      <w:r w:rsidRPr="6F84C55E" w:rsidR="19E1FB85">
        <w:rPr>
          <w:rFonts w:ascii="Cambria" w:hAnsi="Cambria" w:eastAsia="Cambria" w:cs="Cambri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 improvement investments in Hidden Springs. Dave Yorgason moved to approve these items on the condition the City of Eagle and Garden City also </w:t>
      </w:r>
      <w:r w:rsidRPr="6F84C55E" w:rsidR="057D68C4">
        <w:rPr>
          <w:rFonts w:ascii="Cambria" w:hAnsi="Cambria" w:eastAsia="Cambria" w:cs="Cambri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approve. Natalie MacLachlin seconded. Approved </w:t>
      </w:r>
      <w:r w:rsidRPr="6F84C55E" w:rsidR="64684310">
        <w:rPr>
          <w:rFonts w:ascii="Cambria" w:hAnsi="Cambria" w:eastAsia="Cambria" w:cs="Cambri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</w:t>
      </w:r>
      <w:r w:rsidRPr="6F84C55E" w:rsidR="057D68C4">
        <w:rPr>
          <w:rFonts w:ascii="Cambria" w:hAnsi="Cambria" w:eastAsia="Cambria" w:cs="Cambri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-0 (Gordon Trounson abstained)</w:t>
      </w:r>
      <w:r w:rsidRPr="6F84C55E" w:rsidR="44224DF5">
        <w:rPr>
          <w:rFonts w:ascii="Cambria" w:hAnsi="Cambria" w:eastAsia="Cambria" w:cs="Cambri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w:rsidR="4CCDB28D" w:rsidP="52E7A2EC" w:rsidRDefault="4CCDB28D" w14:paraId="16FF8F02" w14:textId="5288D609">
      <w:pPr>
        <w:pStyle w:val="Normal"/>
        <w:tabs>
          <w:tab w:val="clear" w:leader="none" w:pos="1440"/>
          <w:tab w:val="left" w:leader="none" w:pos="720"/>
        </w:tabs>
        <w:rPr>
          <w:sz w:val="12"/>
          <w:szCs w:val="12"/>
        </w:rPr>
      </w:pPr>
    </w:p>
    <w:p w:rsidR="004E2C43" w:rsidP="00F842F2" w:rsidRDefault="004E2C43" w14:paraId="57ACA8EC" w14:textId="44B7D044">
      <w:pPr>
        <w:pStyle w:val="Heading7"/>
        <w:numPr>
          <w:ilvl w:val="0"/>
          <w:numId w:val="39"/>
        </w:numPr>
        <w:tabs>
          <w:tab w:val="clear" w:pos="1440"/>
          <w:tab w:val="left" w:pos="720"/>
        </w:tabs>
        <w:rPr>
          <w:rFonts w:ascii="Cambria" w:hAnsi="Cambria"/>
          <w:sz w:val="22"/>
          <w:szCs w:val="22"/>
          <w:u w:val="none"/>
        </w:rPr>
      </w:pPr>
      <w:r w:rsidRPr="4CCDB28D" w:rsidR="004E2C43">
        <w:rPr>
          <w:rFonts w:ascii="Cambria" w:hAnsi="Cambria"/>
          <w:sz w:val="22"/>
          <w:szCs w:val="22"/>
          <w:u w:val="none"/>
        </w:rPr>
        <w:t>APPROVAL OF MINUTES:</w:t>
      </w:r>
    </w:p>
    <w:p w:rsidR="004E2C43" w:rsidP="0B5F2063" w:rsidRDefault="008371C7" w14:paraId="1396FD1C" w14:textId="66A8F1DE">
      <w:pPr>
        <w:pStyle w:val="ListParagraph"/>
        <w:numPr>
          <w:ilvl w:val="0"/>
          <w:numId w:val="52"/>
        </w:numPr>
        <w:rPr>
          <w:rFonts w:ascii="Arial" w:hAnsi="Arial" w:eastAsia="Times New Roman" w:cs="Times New Roman"/>
          <w:sz w:val="22"/>
          <w:szCs w:val="22"/>
        </w:rPr>
      </w:pPr>
      <w:r w:rsidRPr="6F84C55E" w:rsidR="6964034F">
        <w:rPr>
          <w:rFonts w:ascii="Cambria" w:hAnsi="Cambria" w:asciiTheme="majorAscii" w:hAnsiTheme="majorAscii"/>
        </w:rPr>
        <w:t>April 27</w:t>
      </w:r>
      <w:r w:rsidRPr="6F84C55E" w:rsidR="0F01A342">
        <w:rPr>
          <w:rFonts w:ascii="Cambria" w:hAnsi="Cambria" w:asciiTheme="majorAscii" w:hAnsiTheme="majorAscii"/>
        </w:rPr>
        <w:t xml:space="preserve">, </w:t>
      </w:r>
      <w:proofErr w:type="gramStart"/>
      <w:r w:rsidRPr="6F84C55E" w:rsidR="0F01A342">
        <w:rPr>
          <w:rFonts w:ascii="Cambria" w:hAnsi="Cambria" w:asciiTheme="majorAscii" w:hAnsiTheme="majorAscii"/>
        </w:rPr>
        <w:t>202</w:t>
      </w:r>
      <w:r w:rsidRPr="6F84C55E" w:rsidR="6089FDD9">
        <w:rPr>
          <w:rFonts w:ascii="Cambria" w:hAnsi="Cambria" w:asciiTheme="majorAscii" w:hAnsiTheme="majorAscii"/>
        </w:rPr>
        <w:t>3</w:t>
      </w:r>
      <w:proofErr w:type="gramEnd"/>
      <w:r w:rsidRPr="6F84C55E" w:rsidR="00700ECD">
        <w:rPr>
          <w:rFonts w:ascii="Cambria" w:hAnsi="Cambria" w:asciiTheme="majorAscii" w:hAnsiTheme="majorAscii"/>
        </w:rPr>
        <w:t xml:space="preserve"> </w:t>
      </w:r>
      <w:r w:rsidRPr="6F84C55E" w:rsidR="00307FFD">
        <w:rPr>
          <w:rFonts w:ascii="Cambria" w:hAnsi="Cambria" w:asciiTheme="majorAscii" w:hAnsiTheme="majorAscii"/>
        </w:rPr>
        <w:t>m</w:t>
      </w:r>
      <w:r w:rsidRPr="6F84C55E" w:rsidR="009667C8">
        <w:rPr>
          <w:rFonts w:ascii="Cambria" w:hAnsi="Cambria" w:asciiTheme="majorAscii" w:hAnsiTheme="majorAscii"/>
        </w:rPr>
        <w:t>eeting</w:t>
      </w:r>
      <w:r w:rsidRPr="6F84C55E" w:rsidR="00797922">
        <w:rPr>
          <w:rFonts w:ascii="Cambria" w:hAnsi="Cambria" w:asciiTheme="majorAscii" w:hAnsiTheme="majorAscii"/>
        </w:rPr>
        <w:t xml:space="preserve"> </w:t>
      </w:r>
      <w:r w:rsidRPr="6F84C55E" w:rsidR="00307FFD">
        <w:rPr>
          <w:rFonts w:ascii="Cambria" w:hAnsi="Cambria" w:asciiTheme="majorAscii" w:hAnsiTheme="majorAscii"/>
        </w:rPr>
        <w:t>m</w:t>
      </w:r>
      <w:r w:rsidRPr="6F84C55E" w:rsidR="00797922">
        <w:rPr>
          <w:rFonts w:ascii="Cambria" w:hAnsi="Cambria" w:asciiTheme="majorAscii" w:hAnsiTheme="majorAscii"/>
        </w:rPr>
        <w:t>inutes</w:t>
      </w:r>
      <w:bookmarkStart w:name="_GoBack" w:id="1"/>
      <w:bookmarkEnd w:id="1"/>
    </w:p>
    <w:p w:rsidR="5A652EA1" w:rsidP="49BEB0E0" w:rsidRDefault="5A652EA1" w14:paraId="3190698C" w14:textId="50CA84B8">
      <w:pPr>
        <w:pStyle w:val="Normal"/>
        <w:ind w:left="720"/>
        <w:rPr>
          <w:rFonts w:ascii="Cambria" w:hAnsi="Cambria" w:eastAsia="Times New Roman" w:cs="Times New Roman" w:asciiTheme="majorAscii" w:hAnsiTheme="majorAscii"/>
          <w:i w:val="1"/>
          <w:iCs w:val="1"/>
          <w:sz w:val="22"/>
          <w:szCs w:val="22"/>
        </w:rPr>
      </w:pPr>
      <w:r w:rsidRPr="49BEB0E0" w:rsidR="5A652EA1">
        <w:rPr>
          <w:rFonts w:ascii="Cambria" w:hAnsi="Cambria" w:eastAsia="Times New Roman" w:cs="Times New Roman" w:asciiTheme="majorAscii" w:hAnsiTheme="majorAscii"/>
          <w:i w:val="1"/>
          <w:iCs w:val="1"/>
          <w:sz w:val="22"/>
          <w:szCs w:val="22"/>
        </w:rPr>
        <w:t xml:space="preserve">David Yorgason moved to </w:t>
      </w:r>
      <w:r w:rsidRPr="49BEB0E0" w:rsidR="274DB31D">
        <w:rPr>
          <w:rFonts w:ascii="Cambria" w:hAnsi="Cambria" w:eastAsia="Times New Roman" w:cs="Times New Roman" w:asciiTheme="majorAscii" w:hAnsiTheme="majorAscii"/>
          <w:i w:val="1"/>
          <w:iCs w:val="1"/>
          <w:sz w:val="22"/>
          <w:szCs w:val="22"/>
        </w:rPr>
        <w:t xml:space="preserve">approve </w:t>
      </w:r>
      <w:r w:rsidRPr="49BEB0E0" w:rsidR="5A652EA1">
        <w:rPr>
          <w:rFonts w:ascii="Cambria" w:hAnsi="Cambria" w:eastAsia="Times New Roman" w:cs="Times New Roman" w:asciiTheme="majorAscii" w:hAnsiTheme="majorAscii"/>
          <w:i w:val="1"/>
          <w:iCs w:val="1"/>
          <w:sz w:val="22"/>
          <w:szCs w:val="22"/>
        </w:rPr>
        <w:t xml:space="preserve">the April 27, </w:t>
      </w:r>
      <w:proofErr w:type="gramStart"/>
      <w:r w:rsidRPr="49BEB0E0" w:rsidR="5A652EA1">
        <w:rPr>
          <w:rFonts w:ascii="Cambria" w:hAnsi="Cambria" w:eastAsia="Times New Roman" w:cs="Times New Roman" w:asciiTheme="majorAscii" w:hAnsiTheme="majorAscii"/>
          <w:i w:val="1"/>
          <w:iCs w:val="1"/>
          <w:sz w:val="22"/>
          <w:szCs w:val="22"/>
        </w:rPr>
        <w:t>2023</w:t>
      </w:r>
      <w:proofErr w:type="gramEnd"/>
      <w:r w:rsidRPr="49BEB0E0" w:rsidR="5A652EA1">
        <w:rPr>
          <w:rFonts w:ascii="Cambria" w:hAnsi="Cambria" w:eastAsia="Times New Roman" w:cs="Times New Roman" w:asciiTheme="majorAscii" w:hAnsiTheme="majorAscii"/>
          <w:i w:val="1"/>
          <w:iCs w:val="1"/>
          <w:sz w:val="22"/>
          <w:szCs w:val="22"/>
        </w:rPr>
        <w:t xml:space="preserve"> </w:t>
      </w:r>
      <w:r w:rsidRPr="49BEB0E0" w:rsidR="767E3880">
        <w:rPr>
          <w:rFonts w:ascii="Cambria" w:hAnsi="Cambria" w:eastAsia="Times New Roman" w:cs="Times New Roman" w:asciiTheme="majorAscii" w:hAnsiTheme="majorAscii"/>
          <w:i w:val="1"/>
          <w:iCs w:val="1"/>
          <w:sz w:val="22"/>
          <w:szCs w:val="22"/>
        </w:rPr>
        <w:t xml:space="preserve">meeting </w:t>
      </w:r>
      <w:r w:rsidRPr="49BEB0E0" w:rsidR="5A652EA1">
        <w:rPr>
          <w:rFonts w:ascii="Cambria" w:hAnsi="Cambria" w:eastAsia="Times New Roman" w:cs="Times New Roman" w:asciiTheme="majorAscii" w:hAnsiTheme="majorAscii"/>
          <w:i w:val="1"/>
          <w:iCs w:val="1"/>
          <w:sz w:val="22"/>
          <w:szCs w:val="22"/>
        </w:rPr>
        <w:t xml:space="preserve">minutes. Natalie MacLachlin seconded. Approved </w:t>
      </w:r>
      <w:r w:rsidRPr="49BEB0E0" w:rsidR="3D7D412F">
        <w:rPr>
          <w:rFonts w:ascii="Cambria" w:hAnsi="Cambria" w:eastAsia="Times New Roman" w:cs="Times New Roman" w:asciiTheme="majorAscii" w:hAnsiTheme="majorAscii"/>
          <w:i w:val="1"/>
          <w:iCs w:val="1"/>
          <w:sz w:val="22"/>
          <w:szCs w:val="22"/>
        </w:rPr>
        <w:t>5</w:t>
      </w:r>
      <w:r w:rsidRPr="49BEB0E0" w:rsidR="5A652EA1">
        <w:rPr>
          <w:rFonts w:ascii="Cambria" w:hAnsi="Cambria" w:eastAsia="Times New Roman" w:cs="Times New Roman" w:asciiTheme="majorAscii" w:hAnsiTheme="majorAscii"/>
          <w:i w:val="1"/>
          <w:iCs w:val="1"/>
          <w:sz w:val="22"/>
          <w:szCs w:val="22"/>
        </w:rPr>
        <w:t>-0 (Gordon Trounson abstained).</w:t>
      </w:r>
    </w:p>
    <w:p w:rsidRPr="003257AE" w:rsidR="00797922" w:rsidP="52E7A2EC" w:rsidRDefault="00797922" w14:paraId="5B073284" w14:textId="77777777">
      <w:pPr>
        <w:rPr>
          <w:rFonts w:ascii="Cambria" w:hAnsi="Cambria" w:asciiTheme="majorAscii" w:hAnsiTheme="majorAscii"/>
          <w:sz w:val="12"/>
          <w:szCs w:val="12"/>
        </w:rPr>
      </w:pPr>
    </w:p>
    <w:p w:rsidRPr="008E191E" w:rsidR="00370013" w:rsidP="52E7A2EC" w:rsidRDefault="00370013" w14:paraId="65D1A72F" w14:textId="2AC7ABDE">
      <w:pPr>
        <w:pStyle w:val="Heading7"/>
        <w:numPr>
          <w:ilvl w:val="0"/>
          <w:numId w:val="39"/>
        </w:numPr>
        <w:tabs>
          <w:tab w:val="clear" w:pos="1440"/>
          <w:tab w:val="left" w:pos="720"/>
        </w:tabs>
        <w:rPr>
          <w:rFonts w:ascii="Cambria" w:hAnsi="Cambria"/>
          <w:sz w:val="22"/>
          <w:szCs w:val="22"/>
          <w:u w:val="single"/>
        </w:rPr>
      </w:pPr>
      <w:r w:rsidRPr="52E7A2EC" w:rsidR="00370013">
        <w:rPr>
          <w:rFonts w:ascii="Cambria" w:hAnsi="Cambria"/>
          <w:sz w:val="22"/>
          <w:szCs w:val="22"/>
          <w:u w:val="single"/>
        </w:rPr>
        <w:t>ADJOURNMENT</w:t>
      </w:r>
      <w:r w:rsidRPr="52E7A2EC" w:rsidR="1840B247">
        <w:rPr>
          <w:rFonts w:ascii="Cambria" w:hAnsi="Cambria"/>
          <w:sz w:val="22"/>
          <w:szCs w:val="22"/>
          <w:u w:val="single"/>
        </w:rPr>
        <w:t>:</w:t>
      </w:r>
    </w:p>
    <w:p w:rsidRPr="008B40C4" w:rsidR="007E13AC" w:rsidP="0B5F2063" w:rsidRDefault="008A5EFC" w14:paraId="3707A98A" w14:textId="35FF1BA8">
      <w:pPr>
        <w:pStyle w:val="ListParagraph"/>
        <w:numPr>
          <w:ilvl w:val="0"/>
          <w:numId w:val="53"/>
        </w:numPr>
        <w:ind w:right="-544"/>
        <w:rPr>
          <w:rFonts w:ascii="Arial" w:hAnsi="Arial" w:eastAsia="Times New Roman" w:cs="Times New Roman"/>
          <w:sz w:val="22"/>
          <w:szCs w:val="22"/>
        </w:rPr>
      </w:pPr>
      <w:r w:rsidRPr="52E7A2EC" w:rsidR="008A5EFC">
        <w:rPr>
          <w:rFonts w:ascii="Cambria" w:hAnsi="Cambria" w:asciiTheme="majorAscii" w:hAnsiTheme="majorAscii"/>
        </w:rPr>
        <w:t>Next Scheduled Meeting:</w:t>
      </w:r>
      <w:r w:rsidRPr="52E7A2EC" w:rsidR="003455DC">
        <w:rPr>
          <w:rFonts w:ascii="Cambria" w:hAnsi="Cambria" w:asciiTheme="majorAscii" w:hAnsiTheme="majorAscii"/>
        </w:rPr>
        <w:t xml:space="preserve"> </w:t>
      </w:r>
      <w:r w:rsidRPr="52E7A2EC" w:rsidR="26AAB3FA">
        <w:rPr>
          <w:rFonts w:ascii="Cambria" w:hAnsi="Cambria" w:asciiTheme="majorAscii" w:hAnsiTheme="majorAscii"/>
        </w:rPr>
        <w:t>June 22</w:t>
      </w:r>
      <w:r w:rsidRPr="52E7A2EC" w:rsidR="00EF4E05">
        <w:rPr>
          <w:rFonts w:ascii="Cambria" w:hAnsi="Cambria" w:asciiTheme="majorAscii" w:hAnsiTheme="majorAscii"/>
        </w:rPr>
        <w:t>, 202</w:t>
      </w:r>
      <w:r w:rsidRPr="52E7A2EC" w:rsidR="297616E9">
        <w:rPr>
          <w:rFonts w:ascii="Cambria" w:hAnsi="Cambria" w:asciiTheme="majorAscii" w:hAnsiTheme="majorAscii"/>
        </w:rPr>
        <w:t>3</w:t>
      </w:r>
      <w:r w:rsidRPr="52E7A2EC" w:rsidR="00A558B0">
        <w:rPr>
          <w:rFonts w:ascii="Cambria" w:hAnsi="Cambria" w:asciiTheme="majorAscii" w:hAnsiTheme="majorAscii"/>
        </w:rPr>
        <w:t xml:space="preserve"> (</w:t>
      </w:r>
      <w:r w:rsidRPr="52E7A2EC" w:rsidR="5E75FF9A">
        <w:rPr>
          <w:rFonts w:ascii="Cambria" w:hAnsi="Cambria" w:asciiTheme="majorAscii" w:hAnsiTheme="majorAscii"/>
        </w:rPr>
        <w:t>t</w:t>
      </w:r>
      <w:r w:rsidRPr="52E7A2EC" w:rsidR="165CAAD1">
        <w:rPr>
          <w:rFonts w:ascii="Cambria" w:hAnsi="Cambria" w:asciiTheme="majorAscii" w:hAnsiTheme="majorAscii"/>
        </w:rPr>
        <w:t>hird Thursday of</w:t>
      </w:r>
      <w:r w:rsidRPr="52E7A2EC" w:rsidR="00715385">
        <w:rPr>
          <w:rFonts w:ascii="Cambria" w:hAnsi="Cambria" w:asciiTheme="majorAscii" w:hAnsiTheme="majorAscii"/>
        </w:rPr>
        <w:t xml:space="preserve"> the </w:t>
      </w:r>
      <w:r w:rsidRPr="52E7A2EC" w:rsidR="4C6DCDD0">
        <w:rPr>
          <w:rFonts w:ascii="Cambria" w:hAnsi="Cambria" w:asciiTheme="majorAscii" w:hAnsiTheme="majorAscii"/>
        </w:rPr>
        <w:t>m</w:t>
      </w:r>
      <w:r w:rsidRPr="52E7A2EC" w:rsidR="00715385">
        <w:rPr>
          <w:rFonts w:ascii="Cambria" w:hAnsi="Cambria" w:asciiTheme="majorAscii" w:hAnsiTheme="majorAscii"/>
        </w:rPr>
        <w:t>onth), 4:00 p.m.</w:t>
      </w:r>
    </w:p>
    <w:p w:rsidR="688CC43E" w:rsidP="49BEB0E0" w:rsidRDefault="688CC43E" w14:paraId="7FAC738C" w14:textId="4D263503">
      <w:pPr>
        <w:pStyle w:val="Normal"/>
        <w:ind w:left="0" w:right="-544" w:firstLine="720"/>
        <w:rPr>
          <w:rFonts w:ascii="Cambria" w:hAnsi="Cambria" w:eastAsia="Cambria" w:cs="Cambria" w:asciiTheme="majorAscii" w:hAnsiTheme="majorAscii" w:eastAsiaTheme="majorAscii" w:cstheme="majorAscii"/>
          <w:i w:val="1"/>
          <w:iCs w:val="1"/>
          <w:sz w:val="22"/>
          <w:szCs w:val="22"/>
        </w:rPr>
      </w:pPr>
      <w:r w:rsidRPr="49BEB0E0" w:rsidR="688CC43E">
        <w:rPr>
          <w:rFonts w:ascii="Cambria" w:hAnsi="Cambria" w:eastAsia="Cambria" w:cs="Cambria" w:asciiTheme="majorAscii" w:hAnsiTheme="majorAscii" w:eastAsiaTheme="majorAscii" w:cstheme="majorAscii"/>
          <w:i w:val="1"/>
          <w:iCs w:val="1"/>
          <w:sz w:val="22"/>
          <w:szCs w:val="22"/>
        </w:rPr>
        <w:t>The next DIFAC meeting was scheduled for September 28, 2023.</w:t>
      </w:r>
    </w:p>
    <w:p w:rsidRPr="008B40C4" w:rsidR="008B40C4" w:rsidP="00A30044" w:rsidRDefault="008B40C4" w14:paraId="577B2CDB" w14:textId="77777777">
      <w:pPr>
        <w:pStyle w:val="ListParagraph"/>
        <w:ind w:left="1440" w:right="-544"/>
        <w:rPr>
          <w:rFonts w:asciiTheme="majorHAnsi" w:hAnsiTheme="majorHAnsi"/>
          <w:b/>
          <w:color w:val="FF0000"/>
          <w:sz w:val="19"/>
          <w:szCs w:val="19"/>
          <w:u w:val="single"/>
        </w:rPr>
      </w:pPr>
    </w:p>
    <w:sectPr w:rsidRPr="008B40C4" w:rsidR="008B40C4" w:rsidSect="00826485">
      <w:pgSz w:w="12240" w:h="15840" w:orient="portrait" w:code="1"/>
      <w:pgMar w:top="432" w:right="1440" w:bottom="180" w:left="1354" w:header="720" w:footer="576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323" w:rsidRDefault="00894323" w14:paraId="148B3839" w14:textId="77777777">
      <w:r>
        <w:separator/>
      </w:r>
    </w:p>
  </w:endnote>
  <w:endnote w:type="continuationSeparator" w:id="0">
    <w:p w:rsidR="00894323" w:rsidRDefault="00894323" w14:paraId="4B52D2FC" w14:textId="77777777">
      <w:r>
        <w:continuationSeparator/>
      </w:r>
    </w:p>
  </w:endnote>
  <w:endnote w:type="continuationNotice" w:id="1">
    <w:p w:rsidR="00894323" w:rsidRDefault="00894323" w14:paraId="79FCAEA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323" w:rsidRDefault="00894323" w14:paraId="69B92E75" w14:textId="77777777">
      <w:r>
        <w:separator/>
      </w:r>
    </w:p>
  </w:footnote>
  <w:footnote w:type="continuationSeparator" w:id="0">
    <w:p w:rsidR="00894323" w:rsidRDefault="00894323" w14:paraId="06915109" w14:textId="77777777">
      <w:r>
        <w:continuationSeparator/>
      </w:r>
    </w:p>
  </w:footnote>
  <w:footnote w:type="continuationNotice" w:id="1">
    <w:p w:rsidR="00894323" w:rsidRDefault="00894323" w14:paraId="666CE35C" w14:textId="77777777"/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pLcAVX37MVAqvq" id="npSVgZQr"/>
  </int:Manifest>
  <int:Observations>
    <int:Content id="npSVgZQr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41">
    <w:nsid w:val="122e70fc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nsid w:val="625cb938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nsid w:val="34c4feb0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nsid w:val="1151a0d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3A45FAC"/>
    <w:multiLevelType w:val="multilevel"/>
    <w:tmpl w:val="C212E78E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23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27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3060" w:hanging="360"/>
      </w:pPr>
      <w:rPr>
        <w:rFonts w:hint="default"/>
      </w:rPr>
    </w:lvl>
    <w:lvl w:ilvl="5">
      <w:start w:val="4"/>
      <w:numFmt w:val="lowerRoman"/>
      <w:lvlText w:val="%6."/>
      <w:lvlJc w:val="left"/>
      <w:pPr>
        <w:tabs>
          <w:tab w:val="num" w:pos="1440"/>
        </w:tabs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40"/>
        </w:tabs>
        <w:ind w:left="4140" w:hanging="180"/>
      </w:pPr>
      <w:rPr>
        <w:rFonts w:hint="default"/>
      </w:rPr>
    </w:lvl>
  </w:abstractNum>
  <w:abstractNum w:abstractNumId="1" w15:restartNumberingAfterBreak="0">
    <w:nsid w:val="06243CC7"/>
    <w:multiLevelType w:val="hybridMultilevel"/>
    <w:tmpl w:val="23748850"/>
    <w:lvl w:ilvl="0" w:tplc="608664B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E365A4F"/>
    <w:multiLevelType w:val="hybridMultilevel"/>
    <w:tmpl w:val="FB4E9F20"/>
    <w:lvl w:ilvl="0" w:tplc="F5FC89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5B428E"/>
    <w:multiLevelType w:val="hybridMultilevel"/>
    <w:tmpl w:val="03A8B528"/>
    <w:lvl w:ilvl="0" w:tplc="9154ECC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F735EF9"/>
    <w:multiLevelType w:val="hybridMultilevel"/>
    <w:tmpl w:val="6D8E4314"/>
    <w:lvl w:ilvl="0" w:tplc="C3261F8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22841E6"/>
    <w:multiLevelType w:val="hybridMultilevel"/>
    <w:tmpl w:val="42727970"/>
    <w:lvl w:ilvl="0" w:tplc="A1C0BBCE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71A733D"/>
    <w:multiLevelType w:val="multilevel"/>
    <w:tmpl w:val="33CEEC1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20092F87"/>
    <w:multiLevelType w:val="hybridMultilevel"/>
    <w:tmpl w:val="5EA2D8A8"/>
    <w:lvl w:ilvl="0" w:tplc="2198369E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372194"/>
    <w:multiLevelType w:val="multilevel"/>
    <w:tmpl w:val="63EA9B66"/>
    <w:lvl w:ilvl="0">
      <w:start w:val="1"/>
      <w:numFmt w:val="upperLetter"/>
      <w:lvlText w:val="%1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9" w15:restartNumberingAfterBreak="0">
    <w:nsid w:val="25266A9F"/>
    <w:multiLevelType w:val="hybridMultilevel"/>
    <w:tmpl w:val="CBB80E96"/>
    <w:lvl w:ilvl="0" w:tplc="1B86597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0F5329"/>
    <w:multiLevelType w:val="hybridMultilevel"/>
    <w:tmpl w:val="802A40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137D1"/>
    <w:multiLevelType w:val="hybridMultilevel"/>
    <w:tmpl w:val="256ACD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17C69"/>
    <w:multiLevelType w:val="hybridMultilevel"/>
    <w:tmpl w:val="3C18CC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84FB1"/>
    <w:multiLevelType w:val="hybridMultilevel"/>
    <w:tmpl w:val="20C0CCC4"/>
    <w:lvl w:ilvl="0" w:tplc="9154ECC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E13592"/>
    <w:multiLevelType w:val="hybridMultilevel"/>
    <w:tmpl w:val="C152F9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D1DE4"/>
    <w:multiLevelType w:val="hybridMultilevel"/>
    <w:tmpl w:val="FBEE6952"/>
    <w:lvl w:ilvl="0" w:tplc="62E437C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4167732"/>
    <w:multiLevelType w:val="multilevel"/>
    <w:tmpl w:val="D8F8249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7" w15:restartNumberingAfterBreak="0">
    <w:nsid w:val="3656428A"/>
    <w:multiLevelType w:val="multilevel"/>
    <w:tmpl w:val="C04A6A2A"/>
    <w:lvl w:ilvl="0">
      <w:start w:val="1"/>
      <w:numFmt w:val="upperLetter"/>
      <w:lvlText w:val="%1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18" w15:restartNumberingAfterBreak="0">
    <w:nsid w:val="38DE4F20"/>
    <w:multiLevelType w:val="hybridMultilevel"/>
    <w:tmpl w:val="8D84675A"/>
    <w:lvl w:ilvl="0" w:tplc="E0E0984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BE6026"/>
    <w:multiLevelType w:val="hybridMultilevel"/>
    <w:tmpl w:val="CDEC8CE4"/>
    <w:lvl w:ilvl="0" w:tplc="9154ECC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D30424"/>
    <w:multiLevelType w:val="hybridMultilevel"/>
    <w:tmpl w:val="B922CC60"/>
    <w:lvl w:ilvl="0" w:tplc="826AC596">
      <w:start w:val="3"/>
      <w:numFmt w:val="upperLetter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 w15:restartNumberingAfterBreak="0">
    <w:nsid w:val="3F2D5740"/>
    <w:multiLevelType w:val="hybridMultilevel"/>
    <w:tmpl w:val="D67626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9F6065"/>
    <w:multiLevelType w:val="hybridMultilevel"/>
    <w:tmpl w:val="C1DED6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1451EB"/>
    <w:multiLevelType w:val="hybridMultilevel"/>
    <w:tmpl w:val="CC2083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5A50D5"/>
    <w:multiLevelType w:val="hybridMultilevel"/>
    <w:tmpl w:val="866C5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784B7E"/>
    <w:multiLevelType w:val="hybridMultilevel"/>
    <w:tmpl w:val="7B7CCCB2"/>
    <w:lvl w:ilvl="0" w:tplc="B3BA993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ED627E4"/>
    <w:multiLevelType w:val="hybridMultilevel"/>
    <w:tmpl w:val="81CE1C18"/>
    <w:lvl w:ilvl="0" w:tplc="4BB6DD8A">
      <w:start w:val="1"/>
      <w:numFmt w:val="upperRoman"/>
      <w:pStyle w:val="Heading4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2012AFF"/>
    <w:multiLevelType w:val="hybridMultilevel"/>
    <w:tmpl w:val="520887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6D2583"/>
    <w:multiLevelType w:val="hybridMultilevel"/>
    <w:tmpl w:val="AD762A6C"/>
    <w:lvl w:ilvl="0" w:tplc="C3261F84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310F57"/>
    <w:multiLevelType w:val="singleLevel"/>
    <w:tmpl w:val="E716DBF2"/>
    <w:lvl w:ilvl="0">
      <w:start w:val="1"/>
      <w:numFmt w:val="upperRoman"/>
      <w:pStyle w:val="Heading8"/>
      <w:lvlText w:val="%1. "/>
      <w:lvlJc w:val="left"/>
      <w:pPr>
        <w:tabs>
          <w:tab w:val="num" w:pos="1440"/>
        </w:tabs>
        <w:ind w:left="1080" w:hanging="360"/>
      </w:pPr>
      <w:rPr>
        <w:rFonts w:hint="default" w:ascii="Arial" w:hAnsi="Arial"/>
        <w:b/>
        <w:i w:val="0"/>
        <w:sz w:val="22"/>
      </w:rPr>
    </w:lvl>
  </w:abstractNum>
  <w:abstractNum w:abstractNumId="30" w15:restartNumberingAfterBreak="0">
    <w:nsid w:val="619902FF"/>
    <w:multiLevelType w:val="multilevel"/>
    <w:tmpl w:val="33CEEC1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1" w15:restartNumberingAfterBreak="0">
    <w:nsid w:val="63700B66"/>
    <w:multiLevelType w:val="multilevel"/>
    <w:tmpl w:val="33CEEC1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2" w15:restartNumberingAfterBreak="0">
    <w:nsid w:val="63B866F2"/>
    <w:multiLevelType w:val="hybridMultilevel"/>
    <w:tmpl w:val="57F6EB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92527"/>
    <w:multiLevelType w:val="multilevel"/>
    <w:tmpl w:val="23DE7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9E82B9C"/>
    <w:multiLevelType w:val="hybridMultilevel"/>
    <w:tmpl w:val="B67AF9EA"/>
    <w:lvl w:ilvl="0" w:tplc="6CB4975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83E3D5C"/>
    <w:multiLevelType w:val="multilevel"/>
    <w:tmpl w:val="63EA9B66"/>
    <w:lvl w:ilvl="0">
      <w:start w:val="1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79FA4537"/>
    <w:multiLevelType w:val="multilevel"/>
    <w:tmpl w:val="23DE7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F00652B"/>
    <w:multiLevelType w:val="hybridMultilevel"/>
    <w:tmpl w:val="C01204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53">
    <w:abstractNumId w:val="41"/>
  </w:num>
  <w:num w:numId="52">
    <w:abstractNumId w:val="40"/>
  </w:num>
  <w:num w:numId="51">
    <w:abstractNumId w:val="39"/>
  </w:num>
  <w:num w:numId="50">
    <w:abstractNumId w:val="38"/>
  </w:num>
  <w:num w:numId="1">
    <w:abstractNumId w:val="29"/>
  </w:num>
  <w:num w:numId="2">
    <w:abstractNumId w:val="6"/>
  </w:num>
  <w:num w:numId="3">
    <w:abstractNumId w:val="16"/>
  </w:num>
  <w:num w:numId="4">
    <w:abstractNumId w:val="0"/>
  </w:num>
  <w:num w:numId="5">
    <w:abstractNumId w:val="4"/>
  </w:num>
  <w:num w:numId="6">
    <w:abstractNumId w:val="26"/>
  </w:num>
  <w:num w:numId="7">
    <w:abstractNumId w:val="28"/>
  </w:num>
  <w:num w:numId="8">
    <w:abstractNumId w:val="8"/>
  </w:num>
  <w:num w:numId="9">
    <w:abstractNumId w:val="35"/>
  </w:num>
  <w:num w:numId="10">
    <w:abstractNumId w:val="17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3"/>
  </w:num>
  <w:num w:numId="23">
    <w:abstractNumId w:val="13"/>
  </w:num>
  <w:num w:numId="24">
    <w:abstractNumId w:val="19"/>
  </w:num>
  <w:num w:numId="25">
    <w:abstractNumId w:val="30"/>
  </w:num>
  <w:num w:numId="26">
    <w:abstractNumId w:val="33"/>
  </w:num>
  <w:num w:numId="27">
    <w:abstractNumId w:val="36"/>
  </w:num>
  <w:num w:numId="28">
    <w:abstractNumId w:val="31"/>
  </w:num>
  <w:num w:numId="29">
    <w:abstractNumId w:val="27"/>
  </w:num>
  <w:num w:numId="30">
    <w:abstractNumId w:val="22"/>
  </w:num>
  <w:num w:numId="31">
    <w:abstractNumId w:val="23"/>
  </w:num>
  <w:num w:numId="32">
    <w:abstractNumId w:val="24"/>
  </w:num>
  <w:num w:numId="33">
    <w:abstractNumId w:val="21"/>
  </w:num>
  <w:num w:numId="34">
    <w:abstractNumId w:val="20"/>
  </w:num>
  <w:num w:numId="35">
    <w:abstractNumId w:val="5"/>
  </w:num>
  <w:num w:numId="36">
    <w:abstractNumId w:val="1"/>
  </w:num>
  <w:num w:numId="37">
    <w:abstractNumId w:val="25"/>
  </w:num>
  <w:num w:numId="38">
    <w:abstractNumId w:val="34"/>
  </w:num>
  <w:num w:numId="39">
    <w:abstractNumId w:val="10"/>
  </w:num>
  <w:num w:numId="40">
    <w:abstractNumId w:val="11"/>
  </w:num>
  <w:num w:numId="41">
    <w:abstractNumId w:val="32"/>
  </w:num>
  <w:num w:numId="42">
    <w:abstractNumId w:val="14"/>
  </w:num>
  <w:num w:numId="43">
    <w:abstractNumId w:val="37"/>
  </w:num>
  <w:num w:numId="44">
    <w:abstractNumId w:val="12"/>
  </w:num>
  <w:num w:numId="45">
    <w:abstractNumId w:val="9"/>
  </w:num>
  <w:num w:numId="46">
    <w:abstractNumId w:val="7"/>
  </w:num>
  <w:num w:numId="47">
    <w:abstractNumId w:val="2"/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08A"/>
    <w:rsid w:val="00004BE7"/>
    <w:rsid w:val="00005346"/>
    <w:rsid w:val="000107CA"/>
    <w:rsid w:val="000108FF"/>
    <w:rsid w:val="00010B36"/>
    <w:rsid w:val="00012E19"/>
    <w:rsid w:val="000165CB"/>
    <w:rsid w:val="000172D6"/>
    <w:rsid w:val="0002371F"/>
    <w:rsid w:val="00023F36"/>
    <w:rsid w:val="0002751F"/>
    <w:rsid w:val="000326FD"/>
    <w:rsid w:val="00032A47"/>
    <w:rsid w:val="000372DD"/>
    <w:rsid w:val="00040956"/>
    <w:rsid w:val="00045658"/>
    <w:rsid w:val="00045A7D"/>
    <w:rsid w:val="00051F38"/>
    <w:rsid w:val="000520C0"/>
    <w:rsid w:val="00053351"/>
    <w:rsid w:val="00053A9B"/>
    <w:rsid w:val="00060320"/>
    <w:rsid w:val="00067ED6"/>
    <w:rsid w:val="0007163B"/>
    <w:rsid w:val="00072FFA"/>
    <w:rsid w:val="0007349C"/>
    <w:rsid w:val="0007529B"/>
    <w:rsid w:val="0007790B"/>
    <w:rsid w:val="000878F5"/>
    <w:rsid w:val="00087B40"/>
    <w:rsid w:val="00090CA2"/>
    <w:rsid w:val="00091485"/>
    <w:rsid w:val="0009309D"/>
    <w:rsid w:val="000A151A"/>
    <w:rsid w:val="000B0EE4"/>
    <w:rsid w:val="000B3086"/>
    <w:rsid w:val="000B358F"/>
    <w:rsid w:val="000B4A81"/>
    <w:rsid w:val="000B6B7F"/>
    <w:rsid w:val="000B6D78"/>
    <w:rsid w:val="000C0100"/>
    <w:rsid w:val="000C1E76"/>
    <w:rsid w:val="000C5F97"/>
    <w:rsid w:val="000C73A1"/>
    <w:rsid w:val="000D14BC"/>
    <w:rsid w:val="000D3B94"/>
    <w:rsid w:val="000D579E"/>
    <w:rsid w:val="000D6F27"/>
    <w:rsid w:val="000E2CF9"/>
    <w:rsid w:val="000E6328"/>
    <w:rsid w:val="000E6AC7"/>
    <w:rsid w:val="000E7017"/>
    <w:rsid w:val="000F0564"/>
    <w:rsid w:val="000F1691"/>
    <w:rsid w:val="000F4048"/>
    <w:rsid w:val="000F4B35"/>
    <w:rsid w:val="000F546C"/>
    <w:rsid w:val="0010136F"/>
    <w:rsid w:val="00105CCA"/>
    <w:rsid w:val="00107389"/>
    <w:rsid w:val="00107D18"/>
    <w:rsid w:val="001109B4"/>
    <w:rsid w:val="00113149"/>
    <w:rsid w:val="001179E6"/>
    <w:rsid w:val="00120C6C"/>
    <w:rsid w:val="001214B4"/>
    <w:rsid w:val="00123542"/>
    <w:rsid w:val="0012444D"/>
    <w:rsid w:val="001246BE"/>
    <w:rsid w:val="00124C02"/>
    <w:rsid w:val="0012649D"/>
    <w:rsid w:val="00126CCD"/>
    <w:rsid w:val="001274B3"/>
    <w:rsid w:val="00130EC8"/>
    <w:rsid w:val="001374F7"/>
    <w:rsid w:val="0014150D"/>
    <w:rsid w:val="00141677"/>
    <w:rsid w:val="00143653"/>
    <w:rsid w:val="00146830"/>
    <w:rsid w:val="001469A5"/>
    <w:rsid w:val="00147679"/>
    <w:rsid w:val="00147AB2"/>
    <w:rsid w:val="0015324F"/>
    <w:rsid w:val="001706BD"/>
    <w:rsid w:val="001736FD"/>
    <w:rsid w:val="00175EA3"/>
    <w:rsid w:val="00176538"/>
    <w:rsid w:val="00180156"/>
    <w:rsid w:val="00180649"/>
    <w:rsid w:val="00181BA5"/>
    <w:rsid w:val="001820F1"/>
    <w:rsid w:val="001826EA"/>
    <w:rsid w:val="0018636C"/>
    <w:rsid w:val="001877DA"/>
    <w:rsid w:val="00187E47"/>
    <w:rsid w:val="00190346"/>
    <w:rsid w:val="00191879"/>
    <w:rsid w:val="00192123"/>
    <w:rsid w:val="0019306F"/>
    <w:rsid w:val="00194B8B"/>
    <w:rsid w:val="001A16AE"/>
    <w:rsid w:val="001A1A53"/>
    <w:rsid w:val="001A1FA4"/>
    <w:rsid w:val="001A25F0"/>
    <w:rsid w:val="001A35FA"/>
    <w:rsid w:val="001A5626"/>
    <w:rsid w:val="001A76B4"/>
    <w:rsid w:val="001B0572"/>
    <w:rsid w:val="001B4709"/>
    <w:rsid w:val="001B4C1F"/>
    <w:rsid w:val="001B6DC2"/>
    <w:rsid w:val="001C1A2A"/>
    <w:rsid w:val="001C1DB0"/>
    <w:rsid w:val="001C344D"/>
    <w:rsid w:val="001C408A"/>
    <w:rsid w:val="001C6CA4"/>
    <w:rsid w:val="001C7F43"/>
    <w:rsid w:val="001D00A4"/>
    <w:rsid w:val="001D046B"/>
    <w:rsid w:val="001D3909"/>
    <w:rsid w:val="001E150B"/>
    <w:rsid w:val="001E2360"/>
    <w:rsid w:val="001E2E15"/>
    <w:rsid w:val="001E3D6F"/>
    <w:rsid w:val="001E4A94"/>
    <w:rsid w:val="001E53C5"/>
    <w:rsid w:val="001E6A66"/>
    <w:rsid w:val="001F0192"/>
    <w:rsid w:val="001F0D90"/>
    <w:rsid w:val="001F130B"/>
    <w:rsid w:val="001F2300"/>
    <w:rsid w:val="001F5031"/>
    <w:rsid w:val="001F7DE2"/>
    <w:rsid w:val="002009B8"/>
    <w:rsid w:val="002037D7"/>
    <w:rsid w:val="00204397"/>
    <w:rsid w:val="002061DC"/>
    <w:rsid w:val="002072BA"/>
    <w:rsid w:val="002118CC"/>
    <w:rsid w:val="002136B5"/>
    <w:rsid w:val="0021408C"/>
    <w:rsid w:val="00214D76"/>
    <w:rsid w:val="00214F3B"/>
    <w:rsid w:val="00217BB5"/>
    <w:rsid w:val="002209FA"/>
    <w:rsid w:val="00220A95"/>
    <w:rsid w:val="0022191C"/>
    <w:rsid w:val="00222DFD"/>
    <w:rsid w:val="0023170C"/>
    <w:rsid w:val="00234F53"/>
    <w:rsid w:val="00242253"/>
    <w:rsid w:val="002438FB"/>
    <w:rsid w:val="0024436F"/>
    <w:rsid w:val="00244DED"/>
    <w:rsid w:val="00246245"/>
    <w:rsid w:val="00246817"/>
    <w:rsid w:val="00247634"/>
    <w:rsid w:val="002505EE"/>
    <w:rsid w:val="00251733"/>
    <w:rsid w:val="002527BC"/>
    <w:rsid w:val="00252F21"/>
    <w:rsid w:val="00252F54"/>
    <w:rsid w:val="00254CA8"/>
    <w:rsid w:val="00257A0A"/>
    <w:rsid w:val="00260B00"/>
    <w:rsid w:val="002618C5"/>
    <w:rsid w:val="00261BDD"/>
    <w:rsid w:val="002621E1"/>
    <w:rsid w:val="002627B8"/>
    <w:rsid w:val="00262CAC"/>
    <w:rsid w:val="00263028"/>
    <w:rsid w:val="00263E1C"/>
    <w:rsid w:val="00270C25"/>
    <w:rsid w:val="00276BC7"/>
    <w:rsid w:val="0027756F"/>
    <w:rsid w:val="00277952"/>
    <w:rsid w:val="002812C8"/>
    <w:rsid w:val="002818BA"/>
    <w:rsid w:val="00282223"/>
    <w:rsid w:val="002831B6"/>
    <w:rsid w:val="002836C1"/>
    <w:rsid w:val="00284397"/>
    <w:rsid w:val="00286A9C"/>
    <w:rsid w:val="002876EE"/>
    <w:rsid w:val="002903BA"/>
    <w:rsid w:val="002946AF"/>
    <w:rsid w:val="002A327F"/>
    <w:rsid w:val="002A4FA2"/>
    <w:rsid w:val="002A66AD"/>
    <w:rsid w:val="002B2CC7"/>
    <w:rsid w:val="002B2E73"/>
    <w:rsid w:val="002B307B"/>
    <w:rsid w:val="002B3111"/>
    <w:rsid w:val="002B3928"/>
    <w:rsid w:val="002B4E07"/>
    <w:rsid w:val="002B5096"/>
    <w:rsid w:val="002B5568"/>
    <w:rsid w:val="002B5AB3"/>
    <w:rsid w:val="002B7BBA"/>
    <w:rsid w:val="002C1EB6"/>
    <w:rsid w:val="002C20AA"/>
    <w:rsid w:val="002C54BA"/>
    <w:rsid w:val="002C70E2"/>
    <w:rsid w:val="002D075F"/>
    <w:rsid w:val="002D14EF"/>
    <w:rsid w:val="002D1793"/>
    <w:rsid w:val="002D6216"/>
    <w:rsid w:val="002D652D"/>
    <w:rsid w:val="002D76A4"/>
    <w:rsid w:val="002E16F1"/>
    <w:rsid w:val="002E2822"/>
    <w:rsid w:val="002E5867"/>
    <w:rsid w:val="002E6A83"/>
    <w:rsid w:val="002E7C00"/>
    <w:rsid w:val="002F35E4"/>
    <w:rsid w:val="002F4BDB"/>
    <w:rsid w:val="003000CF"/>
    <w:rsid w:val="003011CF"/>
    <w:rsid w:val="00301FAF"/>
    <w:rsid w:val="00302C57"/>
    <w:rsid w:val="00303CFC"/>
    <w:rsid w:val="00305F36"/>
    <w:rsid w:val="003065C1"/>
    <w:rsid w:val="00307FFD"/>
    <w:rsid w:val="00310897"/>
    <w:rsid w:val="00310EBE"/>
    <w:rsid w:val="00313FA4"/>
    <w:rsid w:val="00315034"/>
    <w:rsid w:val="0031524C"/>
    <w:rsid w:val="003172E7"/>
    <w:rsid w:val="0032406C"/>
    <w:rsid w:val="00324EB0"/>
    <w:rsid w:val="003257AE"/>
    <w:rsid w:val="003315CF"/>
    <w:rsid w:val="0033282E"/>
    <w:rsid w:val="00332CA2"/>
    <w:rsid w:val="00332FBC"/>
    <w:rsid w:val="00333042"/>
    <w:rsid w:val="00333428"/>
    <w:rsid w:val="0033367B"/>
    <w:rsid w:val="00333AC7"/>
    <w:rsid w:val="00335190"/>
    <w:rsid w:val="003355D5"/>
    <w:rsid w:val="00336A01"/>
    <w:rsid w:val="00336CA5"/>
    <w:rsid w:val="00342038"/>
    <w:rsid w:val="003421A1"/>
    <w:rsid w:val="00344F33"/>
    <w:rsid w:val="003455DC"/>
    <w:rsid w:val="0034653C"/>
    <w:rsid w:val="00346BBF"/>
    <w:rsid w:val="0034735B"/>
    <w:rsid w:val="0034747C"/>
    <w:rsid w:val="00347C8B"/>
    <w:rsid w:val="00350582"/>
    <w:rsid w:val="00352DE0"/>
    <w:rsid w:val="00353FC9"/>
    <w:rsid w:val="00354161"/>
    <w:rsid w:val="003550E4"/>
    <w:rsid w:val="0035619E"/>
    <w:rsid w:val="003605AB"/>
    <w:rsid w:val="00360F9C"/>
    <w:rsid w:val="00364007"/>
    <w:rsid w:val="00365EDC"/>
    <w:rsid w:val="0036671A"/>
    <w:rsid w:val="0036684A"/>
    <w:rsid w:val="00366E00"/>
    <w:rsid w:val="00370013"/>
    <w:rsid w:val="00370B50"/>
    <w:rsid w:val="00370C86"/>
    <w:rsid w:val="003728E2"/>
    <w:rsid w:val="00376331"/>
    <w:rsid w:val="003766E2"/>
    <w:rsid w:val="00376D8A"/>
    <w:rsid w:val="003815E3"/>
    <w:rsid w:val="00381A3B"/>
    <w:rsid w:val="003851D3"/>
    <w:rsid w:val="00386783"/>
    <w:rsid w:val="003932DD"/>
    <w:rsid w:val="00393567"/>
    <w:rsid w:val="00393A93"/>
    <w:rsid w:val="00393C14"/>
    <w:rsid w:val="003946B8"/>
    <w:rsid w:val="003A0091"/>
    <w:rsid w:val="003A06D6"/>
    <w:rsid w:val="003A20CE"/>
    <w:rsid w:val="003A30BF"/>
    <w:rsid w:val="003A62B2"/>
    <w:rsid w:val="003A7B40"/>
    <w:rsid w:val="003B109B"/>
    <w:rsid w:val="003B1DC0"/>
    <w:rsid w:val="003B3D42"/>
    <w:rsid w:val="003B3E39"/>
    <w:rsid w:val="003B6794"/>
    <w:rsid w:val="003C6622"/>
    <w:rsid w:val="003C6857"/>
    <w:rsid w:val="003C75B2"/>
    <w:rsid w:val="003D4B31"/>
    <w:rsid w:val="003D5334"/>
    <w:rsid w:val="003D5592"/>
    <w:rsid w:val="003D5865"/>
    <w:rsid w:val="003D6FCD"/>
    <w:rsid w:val="003E0A9C"/>
    <w:rsid w:val="003E1E61"/>
    <w:rsid w:val="003E59CB"/>
    <w:rsid w:val="003E75DB"/>
    <w:rsid w:val="003F33BE"/>
    <w:rsid w:val="003F3AFC"/>
    <w:rsid w:val="003F45F8"/>
    <w:rsid w:val="003F5559"/>
    <w:rsid w:val="004007E2"/>
    <w:rsid w:val="00402902"/>
    <w:rsid w:val="004105FE"/>
    <w:rsid w:val="00410F4E"/>
    <w:rsid w:val="00411442"/>
    <w:rsid w:val="0041175A"/>
    <w:rsid w:val="00412CD0"/>
    <w:rsid w:val="00415A01"/>
    <w:rsid w:val="004161A9"/>
    <w:rsid w:val="00420565"/>
    <w:rsid w:val="00420EE9"/>
    <w:rsid w:val="004225C0"/>
    <w:rsid w:val="00423353"/>
    <w:rsid w:val="00425650"/>
    <w:rsid w:val="00427DAC"/>
    <w:rsid w:val="00431B2A"/>
    <w:rsid w:val="00434D5F"/>
    <w:rsid w:val="004351FE"/>
    <w:rsid w:val="004354FF"/>
    <w:rsid w:val="00436581"/>
    <w:rsid w:val="00440E9F"/>
    <w:rsid w:val="00445731"/>
    <w:rsid w:val="004466AE"/>
    <w:rsid w:val="00446951"/>
    <w:rsid w:val="00450894"/>
    <w:rsid w:val="00452568"/>
    <w:rsid w:val="0045261F"/>
    <w:rsid w:val="004545CD"/>
    <w:rsid w:val="00454F13"/>
    <w:rsid w:val="00456E80"/>
    <w:rsid w:val="00456F7D"/>
    <w:rsid w:val="00460C99"/>
    <w:rsid w:val="00465467"/>
    <w:rsid w:val="00472241"/>
    <w:rsid w:val="0047483D"/>
    <w:rsid w:val="00474927"/>
    <w:rsid w:val="00475CB3"/>
    <w:rsid w:val="00475D1B"/>
    <w:rsid w:val="00475E58"/>
    <w:rsid w:val="00476258"/>
    <w:rsid w:val="004827A3"/>
    <w:rsid w:val="00487341"/>
    <w:rsid w:val="00487707"/>
    <w:rsid w:val="00490626"/>
    <w:rsid w:val="0049197D"/>
    <w:rsid w:val="00494927"/>
    <w:rsid w:val="00495BBC"/>
    <w:rsid w:val="0049736D"/>
    <w:rsid w:val="004A2849"/>
    <w:rsid w:val="004A4E35"/>
    <w:rsid w:val="004A64F4"/>
    <w:rsid w:val="004A76C8"/>
    <w:rsid w:val="004B2456"/>
    <w:rsid w:val="004B74E8"/>
    <w:rsid w:val="004C0C00"/>
    <w:rsid w:val="004C0E03"/>
    <w:rsid w:val="004C180B"/>
    <w:rsid w:val="004C2883"/>
    <w:rsid w:val="004C2A78"/>
    <w:rsid w:val="004C4D08"/>
    <w:rsid w:val="004C64CE"/>
    <w:rsid w:val="004C6FDC"/>
    <w:rsid w:val="004D28A6"/>
    <w:rsid w:val="004D3E2A"/>
    <w:rsid w:val="004D62CC"/>
    <w:rsid w:val="004D6849"/>
    <w:rsid w:val="004E2C43"/>
    <w:rsid w:val="004E5ACE"/>
    <w:rsid w:val="004E7318"/>
    <w:rsid w:val="004E7993"/>
    <w:rsid w:val="004F0B35"/>
    <w:rsid w:val="004F0DD7"/>
    <w:rsid w:val="004F4945"/>
    <w:rsid w:val="004F4A0A"/>
    <w:rsid w:val="004F62AF"/>
    <w:rsid w:val="004F724C"/>
    <w:rsid w:val="004F75A8"/>
    <w:rsid w:val="00503044"/>
    <w:rsid w:val="00503923"/>
    <w:rsid w:val="00504D6C"/>
    <w:rsid w:val="005053AB"/>
    <w:rsid w:val="00506248"/>
    <w:rsid w:val="00510130"/>
    <w:rsid w:val="00510C90"/>
    <w:rsid w:val="00511B60"/>
    <w:rsid w:val="00512381"/>
    <w:rsid w:val="005154AE"/>
    <w:rsid w:val="00516DDF"/>
    <w:rsid w:val="00517139"/>
    <w:rsid w:val="00522289"/>
    <w:rsid w:val="00523DB5"/>
    <w:rsid w:val="005271F7"/>
    <w:rsid w:val="00527CC8"/>
    <w:rsid w:val="00527F8A"/>
    <w:rsid w:val="00531563"/>
    <w:rsid w:val="00532272"/>
    <w:rsid w:val="00535E6D"/>
    <w:rsid w:val="0053707F"/>
    <w:rsid w:val="0054086F"/>
    <w:rsid w:val="00541626"/>
    <w:rsid w:val="00541BAF"/>
    <w:rsid w:val="00543B27"/>
    <w:rsid w:val="005443FC"/>
    <w:rsid w:val="00544DAF"/>
    <w:rsid w:val="00546A18"/>
    <w:rsid w:val="00550ACA"/>
    <w:rsid w:val="00553196"/>
    <w:rsid w:val="00555B4D"/>
    <w:rsid w:val="00556CF4"/>
    <w:rsid w:val="00557F24"/>
    <w:rsid w:val="00560F1A"/>
    <w:rsid w:val="005611B3"/>
    <w:rsid w:val="00565D7D"/>
    <w:rsid w:val="00566A76"/>
    <w:rsid w:val="00566DFA"/>
    <w:rsid w:val="00572772"/>
    <w:rsid w:val="00577736"/>
    <w:rsid w:val="0058107E"/>
    <w:rsid w:val="00581D72"/>
    <w:rsid w:val="00581E18"/>
    <w:rsid w:val="00584AEF"/>
    <w:rsid w:val="00584C1D"/>
    <w:rsid w:val="00586C25"/>
    <w:rsid w:val="00590092"/>
    <w:rsid w:val="00591EA5"/>
    <w:rsid w:val="00592083"/>
    <w:rsid w:val="005957C5"/>
    <w:rsid w:val="005974E6"/>
    <w:rsid w:val="005A0855"/>
    <w:rsid w:val="005A0871"/>
    <w:rsid w:val="005A0FCD"/>
    <w:rsid w:val="005A128A"/>
    <w:rsid w:val="005A1DD6"/>
    <w:rsid w:val="005A2083"/>
    <w:rsid w:val="005A21B4"/>
    <w:rsid w:val="005A6028"/>
    <w:rsid w:val="005A64AF"/>
    <w:rsid w:val="005B13AB"/>
    <w:rsid w:val="005B2672"/>
    <w:rsid w:val="005B5004"/>
    <w:rsid w:val="005B70AE"/>
    <w:rsid w:val="005B7E5C"/>
    <w:rsid w:val="005C0389"/>
    <w:rsid w:val="005C07BF"/>
    <w:rsid w:val="005C2208"/>
    <w:rsid w:val="005C5C3F"/>
    <w:rsid w:val="005D1EB1"/>
    <w:rsid w:val="005E1286"/>
    <w:rsid w:val="005E72F0"/>
    <w:rsid w:val="005F1133"/>
    <w:rsid w:val="005F1629"/>
    <w:rsid w:val="005F2254"/>
    <w:rsid w:val="005F30C2"/>
    <w:rsid w:val="005F35EE"/>
    <w:rsid w:val="005F37C8"/>
    <w:rsid w:val="005F46E0"/>
    <w:rsid w:val="005F59CD"/>
    <w:rsid w:val="005F69F4"/>
    <w:rsid w:val="005F7FB2"/>
    <w:rsid w:val="006002FA"/>
    <w:rsid w:val="006017B5"/>
    <w:rsid w:val="00604F86"/>
    <w:rsid w:val="00606F95"/>
    <w:rsid w:val="006072DA"/>
    <w:rsid w:val="006124A1"/>
    <w:rsid w:val="006124AE"/>
    <w:rsid w:val="00613D06"/>
    <w:rsid w:val="0061570A"/>
    <w:rsid w:val="0061608D"/>
    <w:rsid w:val="00620E72"/>
    <w:rsid w:val="00621F0C"/>
    <w:rsid w:val="00622515"/>
    <w:rsid w:val="00622F1F"/>
    <w:rsid w:val="006248BF"/>
    <w:rsid w:val="0063200F"/>
    <w:rsid w:val="006343EB"/>
    <w:rsid w:val="00641767"/>
    <w:rsid w:val="00641EF8"/>
    <w:rsid w:val="0064529E"/>
    <w:rsid w:val="006478C3"/>
    <w:rsid w:val="00647CFC"/>
    <w:rsid w:val="00650835"/>
    <w:rsid w:val="0065160D"/>
    <w:rsid w:val="006516DA"/>
    <w:rsid w:val="00654219"/>
    <w:rsid w:val="0065595B"/>
    <w:rsid w:val="00655A75"/>
    <w:rsid w:val="00660158"/>
    <w:rsid w:val="00670CE4"/>
    <w:rsid w:val="00671BEA"/>
    <w:rsid w:val="006775C1"/>
    <w:rsid w:val="0068122A"/>
    <w:rsid w:val="00681BDC"/>
    <w:rsid w:val="006839F7"/>
    <w:rsid w:val="0068551E"/>
    <w:rsid w:val="006879E2"/>
    <w:rsid w:val="006912D1"/>
    <w:rsid w:val="00692159"/>
    <w:rsid w:val="006941AE"/>
    <w:rsid w:val="0069491B"/>
    <w:rsid w:val="00694C6F"/>
    <w:rsid w:val="00695C2D"/>
    <w:rsid w:val="006A1791"/>
    <w:rsid w:val="006A320B"/>
    <w:rsid w:val="006B0ADD"/>
    <w:rsid w:val="006B1254"/>
    <w:rsid w:val="006B32C2"/>
    <w:rsid w:val="006B3D9C"/>
    <w:rsid w:val="006B5CC2"/>
    <w:rsid w:val="006B77FE"/>
    <w:rsid w:val="006C16F3"/>
    <w:rsid w:val="006C4364"/>
    <w:rsid w:val="006C5FE3"/>
    <w:rsid w:val="006C6CE7"/>
    <w:rsid w:val="006C7E79"/>
    <w:rsid w:val="006D114D"/>
    <w:rsid w:val="006D1AC7"/>
    <w:rsid w:val="006D1F69"/>
    <w:rsid w:val="006D4CBE"/>
    <w:rsid w:val="006E08C2"/>
    <w:rsid w:val="006E273A"/>
    <w:rsid w:val="006E4CFE"/>
    <w:rsid w:val="006E7398"/>
    <w:rsid w:val="006E757D"/>
    <w:rsid w:val="006F3CE2"/>
    <w:rsid w:val="006F4926"/>
    <w:rsid w:val="00700ECD"/>
    <w:rsid w:val="00701622"/>
    <w:rsid w:val="007017DF"/>
    <w:rsid w:val="00702857"/>
    <w:rsid w:val="0070462E"/>
    <w:rsid w:val="00706292"/>
    <w:rsid w:val="00706EF9"/>
    <w:rsid w:val="0071073E"/>
    <w:rsid w:val="00715385"/>
    <w:rsid w:val="007155CB"/>
    <w:rsid w:val="007159C2"/>
    <w:rsid w:val="0071697D"/>
    <w:rsid w:val="0071709D"/>
    <w:rsid w:val="0072209C"/>
    <w:rsid w:val="00727D28"/>
    <w:rsid w:val="00730FA3"/>
    <w:rsid w:val="00731D98"/>
    <w:rsid w:val="007320B5"/>
    <w:rsid w:val="0073289D"/>
    <w:rsid w:val="00744899"/>
    <w:rsid w:val="00744E92"/>
    <w:rsid w:val="00754E15"/>
    <w:rsid w:val="0075557D"/>
    <w:rsid w:val="00757091"/>
    <w:rsid w:val="00762173"/>
    <w:rsid w:val="0076351D"/>
    <w:rsid w:val="007636DC"/>
    <w:rsid w:val="007645B9"/>
    <w:rsid w:val="00765A2B"/>
    <w:rsid w:val="007705CE"/>
    <w:rsid w:val="007728C9"/>
    <w:rsid w:val="00772A30"/>
    <w:rsid w:val="00775A05"/>
    <w:rsid w:val="00775C07"/>
    <w:rsid w:val="00776064"/>
    <w:rsid w:val="00776AC8"/>
    <w:rsid w:val="00777277"/>
    <w:rsid w:val="0078125F"/>
    <w:rsid w:val="00783E08"/>
    <w:rsid w:val="00797922"/>
    <w:rsid w:val="007A0C5F"/>
    <w:rsid w:val="007A38EC"/>
    <w:rsid w:val="007A5198"/>
    <w:rsid w:val="007A5410"/>
    <w:rsid w:val="007A6EFA"/>
    <w:rsid w:val="007B2030"/>
    <w:rsid w:val="007B4BA0"/>
    <w:rsid w:val="007B685E"/>
    <w:rsid w:val="007C049D"/>
    <w:rsid w:val="007C1824"/>
    <w:rsid w:val="007C479E"/>
    <w:rsid w:val="007C65B4"/>
    <w:rsid w:val="007D2F85"/>
    <w:rsid w:val="007D6842"/>
    <w:rsid w:val="007D6DD0"/>
    <w:rsid w:val="007D78EE"/>
    <w:rsid w:val="007E13AC"/>
    <w:rsid w:val="007E1832"/>
    <w:rsid w:val="007E1EA0"/>
    <w:rsid w:val="007E2E0D"/>
    <w:rsid w:val="007E4274"/>
    <w:rsid w:val="007F0D9A"/>
    <w:rsid w:val="007F6D04"/>
    <w:rsid w:val="008048AB"/>
    <w:rsid w:val="008053BF"/>
    <w:rsid w:val="00805BBC"/>
    <w:rsid w:val="00806AC4"/>
    <w:rsid w:val="00807204"/>
    <w:rsid w:val="008076E0"/>
    <w:rsid w:val="00810904"/>
    <w:rsid w:val="008123E2"/>
    <w:rsid w:val="00815329"/>
    <w:rsid w:val="0081568E"/>
    <w:rsid w:val="00815D5B"/>
    <w:rsid w:val="00820FD1"/>
    <w:rsid w:val="00823E52"/>
    <w:rsid w:val="008262A9"/>
    <w:rsid w:val="00826485"/>
    <w:rsid w:val="00826DC4"/>
    <w:rsid w:val="00827746"/>
    <w:rsid w:val="0083011A"/>
    <w:rsid w:val="00831599"/>
    <w:rsid w:val="00833C8D"/>
    <w:rsid w:val="00834059"/>
    <w:rsid w:val="00835B41"/>
    <w:rsid w:val="008361C0"/>
    <w:rsid w:val="00836828"/>
    <w:rsid w:val="00836A75"/>
    <w:rsid w:val="00836FEA"/>
    <w:rsid w:val="00837074"/>
    <w:rsid w:val="008371C7"/>
    <w:rsid w:val="00837686"/>
    <w:rsid w:val="008401CE"/>
    <w:rsid w:val="0084525B"/>
    <w:rsid w:val="00847EED"/>
    <w:rsid w:val="00851F59"/>
    <w:rsid w:val="00857297"/>
    <w:rsid w:val="00861BB5"/>
    <w:rsid w:val="00863B37"/>
    <w:rsid w:val="00864319"/>
    <w:rsid w:val="00867674"/>
    <w:rsid w:val="00867C9E"/>
    <w:rsid w:val="00871215"/>
    <w:rsid w:val="00871659"/>
    <w:rsid w:val="0087293D"/>
    <w:rsid w:val="00874C62"/>
    <w:rsid w:val="00875982"/>
    <w:rsid w:val="008771A2"/>
    <w:rsid w:val="00877583"/>
    <w:rsid w:val="00881936"/>
    <w:rsid w:val="0088287D"/>
    <w:rsid w:val="008843D8"/>
    <w:rsid w:val="00884AEF"/>
    <w:rsid w:val="008857F3"/>
    <w:rsid w:val="008858DC"/>
    <w:rsid w:val="008906E4"/>
    <w:rsid w:val="00890E87"/>
    <w:rsid w:val="008912D4"/>
    <w:rsid w:val="008923D9"/>
    <w:rsid w:val="0089384A"/>
    <w:rsid w:val="00893DBD"/>
    <w:rsid w:val="00894323"/>
    <w:rsid w:val="00894594"/>
    <w:rsid w:val="008953B5"/>
    <w:rsid w:val="008969E5"/>
    <w:rsid w:val="008977C8"/>
    <w:rsid w:val="00897880"/>
    <w:rsid w:val="008A1CE7"/>
    <w:rsid w:val="008A26C6"/>
    <w:rsid w:val="008A4E8F"/>
    <w:rsid w:val="008A57A1"/>
    <w:rsid w:val="008A5EFC"/>
    <w:rsid w:val="008B0C60"/>
    <w:rsid w:val="008B147C"/>
    <w:rsid w:val="008B150E"/>
    <w:rsid w:val="008B4097"/>
    <w:rsid w:val="008B40C4"/>
    <w:rsid w:val="008B478C"/>
    <w:rsid w:val="008B49A5"/>
    <w:rsid w:val="008B4F33"/>
    <w:rsid w:val="008B5E2C"/>
    <w:rsid w:val="008B67C9"/>
    <w:rsid w:val="008B6A8D"/>
    <w:rsid w:val="008C0820"/>
    <w:rsid w:val="008C1EC5"/>
    <w:rsid w:val="008C2A19"/>
    <w:rsid w:val="008C5803"/>
    <w:rsid w:val="008D5622"/>
    <w:rsid w:val="008D5C64"/>
    <w:rsid w:val="008E072F"/>
    <w:rsid w:val="008E191E"/>
    <w:rsid w:val="008E3555"/>
    <w:rsid w:val="008E597B"/>
    <w:rsid w:val="008E59D3"/>
    <w:rsid w:val="008E66DF"/>
    <w:rsid w:val="008E7C36"/>
    <w:rsid w:val="008F0656"/>
    <w:rsid w:val="008F0AD8"/>
    <w:rsid w:val="008F43D5"/>
    <w:rsid w:val="008F562F"/>
    <w:rsid w:val="008F5F4C"/>
    <w:rsid w:val="009010F2"/>
    <w:rsid w:val="009036B3"/>
    <w:rsid w:val="0090466A"/>
    <w:rsid w:val="009079AD"/>
    <w:rsid w:val="00910392"/>
    <w:rsid w:val="009105BB"/>
    <w:rsid w:val="00913322"/>
    <w:rsid w:val="009160D2"/>
    <w:rsid w:val="009169C0"/>
    <w:rsid w:val="009217B6"/>
    <w:rsid w:val="00921D55"/>
    <w:rsid w:val="00922151"/>
    <w:rsid w:val="00923A47"/>
    <w:rsid w:val="00924FD8"/>
    <w:rsid w:val="009277E2"/>
    <w:rsid w:val="00931E34"/>
    <w:rsid w:val="00940662"/>
    <w:rsid w:val="00947B81"/>
    <w:rsid w:val="00952DE4"/>
    <w:rsid w:val="009543F2"/>
    <w:rsid w:val="0096038D"/>
    <w:rsid w:val="00961300"/>
    <w:rsid w:val="00964313"/>
    <w:rsid w:val="00964C9C"/>
    <w:rsid w:val="0096631E"/>
    <w:rsid w:val="009667C8"/>
    <w:rsid w:val="00972F57"/>
    <w:rsid w:val="00973311"/>
    <w:rsid w:val="00976AFF"/>
    <w:rsid w:val="0097747D"/>
    <w:rsid w:val="009824D2"/>
    <w:rsid w:val="009876A1"/>
    <w:rsid w:val="009918C9"/>
    <w:rsid w:val="00992CA0"/>
    <w:rsid w:val="00993454"/>
    <w:rsid w:val="00996B01"/>
    <w:rsid w:val="00997781"/>
    <w:rsid w:val="009A0C2E"/>
    <w:rsid w:val="009A115F"/>
    <w:rsid w:val="009A45E1"/>
    <w:rsid w:val="009B1BD2"/>
    <w:rsid w:val="009B2B6F"/>
    <w:rsid w:val="009B4306"/>
    <w:rsid w:val="009B57DB"/>
    <w:rsid w:val="009B65A7"/>
    <w:rsid w:val="009C2168"/>
    <w:rsid w:val="009C4D25"/>
    <w:rsid w:val="009C5909"/>
    <w:rsid w:val="009C5C99"/>
    <w:rsid w:val="009C6D60"/>
    <w:rsid w:val="009C7192"/>
    <w:rsid w:val="009D5D1E"/>
    <w:rsid w:val="009D6D95"/>
    <w:rsid w:val="009D7373"/>
    <w:rsid w:val="009E040E"/>
    <w:rsid w:val="009E06C3"/>
    <w:rsid w:val="009E141F"/>
    <w:rsid w:val="009E1D9A"/>
    <w:rsid w:val="009E25CA"/>
    <w:rsid w:val="009E3AF6"/>
    <w:rsid w:val="009F0F8B"/>
    <w:rsid w:val="009F0FCA"/>
    <w:rsid w:val="009F5559"/>
    <w:rsid w:val="009F71A4"/>
    <w:rsid w:val="00A0046A"/>
    <w:rsid w:val="00A01172"/>
    <w:rsid w:val="00A02C77"/>
    <w:rsid w:val="00A03070"/>
    <w:rsid w:val="00A119F7"/>
    <w:rsid w:val="00A146D4"/>
    <w:rsid w:val="00A14B58"/>
    <w:rsid w:val="00A20977"/>
    <w:rsid w:val="00A228CC"/>
    <w:rsid w:val="00A248DC"/>
    <w:rsid w:val="00A25D8F"/>
    <w:rsid w:val="00A265F2"/>
    <w:rsid w:val="00A30044"/>
    <w:rsid w:val="00A32255"/>
    <w:rsid w:val="00A33893"/>
    <w:rsid w:val="00A415E9"/>
    <w:rsid w:val="00A42358"/>
    <w:rsid w:val="00A44D42"/>
    <w:rsid w:val="00A45130"/>
    <w:rsid w:val="00A47D2D"/>
    <w:rsid w:val="00A512C7"/>
    <w:rsid w:val="00A52636"/>
    <w:rsid w:val="00A54A3B"/>
    <w:rsid w:val="00A558B0"/>
    <w:rsid w:val="00A55BE6"/>
    <w:rsid w:val="00A55E3C"/>
    <w:rsid w:val="00A57289"/>
    <w:rsid w:val="00A60DC8"/>
    <w:rsid w:val="00A623A2"/>
    <w:rsid w:val="00A6622D"/>
    <w:rsid w:val="00A73C58"/>
    <w:rsid w:val="00A749B7"/>
    <w:rsid w:val="00A750CB"/>
    <w:rsid w:val="00A75EA0"/>
    <w:rsid w:val="00A76A8B"/>
    <w:rsid w:val="00A77B87"/>
    <w:rsid w:val="00A8172C"/>
    <w:rsid w:val="00A865FC"/>
    <w:rsid w:val="00A87389"/>
    <w:rsid w:val="00A87E39"/>
    <w:rsid w:val="00A92C98"/>
    <w:rsid w:val="00A92D3F"/>
    <w:rsid w:val="00AA06EC"/>
    <w:rsid w:val="00AA4350"/>
    <w:rsid w:val="00AA59E1"/>
    <w:rsid w:val="00AA6013"/>
    <w:rsid w:val="00AB1674"/>
    <w:rsid w:val="00AB6A21"/>
    <w:rsid w:val="00AC018C"/>
    <w:rsid w:val="00AC0C6C"/>
    <w:rsid w:val="00AC3461"/>
    <w:rsid w:val="00AC56A3"/>
    <w:rsid w:val="00AC5828"/>
    <w:rsid w:val="00AC7772"/>
    <w:rsid w:val="00AD60DB"/>
    <w:rsid w:val="00AD7605"/>
    <w:rsid w:val="00AE200E"/>
    <w:rsid w:val="00AE5DDF"/>
    <w:rsid w:val="00AF18A8"/>
    <w:rsid w:val="00AF5A19"/>
    <w:rsid w:val="00AF66A6"/>
    <w:rsid w:val="00B00771"/>
    <w:rsid w:val="00B04D4F"/>
    <w:rsid w:val="00B07CBE"/>
    <w:rsid w:val="00B13FDD"/>
    <w:rsid w:val="00B15AFC"/>
    <w:rsid w:val="00B15B6C"/>
    <w:rsid w:val="00B15DEE"/>
    <w:rsid w:val="00B2008A"/>
    <w:rsid w:val="00B21A1C"/>
    <w:rsid w:val="00B30FD2"/>
    <w:rsid w:val="00B32510"/>
    <w:rsid w:val="00B327E9"/>
    <w:rsid w:val="00B32840"/>
    <w:rsid w:val="00B34C6F"/>
    <w:rsid w:val="00B36ADF"/>
    <w:rsid w:val="00B36CE5"/>
    <w:rsid w:val="00B41F86"/>
    <w:rsid w:val="00B44190"/>
    <w:rsid w:val="00B452A8"/>
    <w:rsid w:val="00B46BD7"/>
    <w:rsid w:val="00B515F6"/>
    <w:rsid w:val="00B51EB3"/>
    <w:rsid w:val="00B5292C"/>
    <w:rsid w:val="00B55531"/>
    <w:rsid w:val="00B57289"/>
    <w:rsid w:val="00B63C08"/>
    <w:rsid w:val="00B643CD"/>
    <w:rsid w:val="00B6466A"/>
    <w:rsid w:val="00B6716B"/>
    <w:rsid w:val="00B700DC"/>
    <w:rsid w:val="00B7586E"/>
    <w:rsid w:val="00B85B6C"/>
    <w:rsid w:val="00B927FD"/>
    <w:rsid w:val="00B97B2A"/>
    <w:rsid w:val="00BA0336"/>
    <w:rsid w:val="00BA3637"/>
    <w:rsid w:val="00BA37B5"/>
    <w:rsid w:val="00BA53C3"/>
    <w:rsid w:val="00BA6BB4"/>
    <w:rsid w:val="00BB22F6"/>
    <w:rsid w:val="00BB2C12"/>
    <w:rsid w:val="00BB3B71"/>
    <w:rsid w:val="00BB43AA"/>
    <w:rsid w:val="00BB443E"/>
    <w:rsid w:val="00BB4A2E"/>
    <w:rsid w:val="00BB4DEF"/>
    <w:rsid w:val="00BB69DC"/>
    <w:rsid w:val="00BB7471"/>
    <w:rsid w:val="00BC27F3"/>
    <w:rsid w:val="00BC2FD9"/>
    <w:rsid w:val="00BC3860"/>
    <w:rsid w:val="00BC63C7"/>
    <w:rsid w:val="00BD50B3"/>
    <w:rsid w:val="00BE060A"/>
    <w:rsid w:val="00BE3EFF"/>
    <w:rsid w:val="00BE7C9D"/>
    <w:rsid w:val="00BF0279"/>
    <w:rsid w:val="00BF0337"/>
    <w:rsid w:val="00BF1B5C"/>
    <w:rsid w:val="00C01111"/>
    <w:rsid w:val="00C035AF"/>
    <w:rsid w:val="00C03D14"/>
    <w:rsid w:val="00C11253"/>
    <w:rsid w:val="00C114DE"/>
    <w:rsid w:val="00C16ADE"/>
    <w:rsid w:val="00C20766"/>
    <w:rsid w:val="00C221DB"/>
    <w:rsid w:val="00C24BE8"/>
    <w:rsid w:val="00C26B73"/>
    <w:rsid w:val="00C307AA"/>
    <w:rsid w:val="00C320EA"/>
    <w:rsid w:val="00C3415A"/>
    <w:rsid w:val="00C3475E"/>
    <w:rsid w:val="00C36339"/>
    <w:rsid w:val="00C43088"/>
    <w:rsid w:val="00C45231"/>
    <w:rsid w:val="00C471EB"/>
    <w:rsid w:val="00C47B94"/>
    <w:rsid w:val="00C51ED6"/>
    <w:rsid w:val="00C521B7"/>
    <w:rsid w:val="00C546F4"/>
    <w:rsid w:val="00C571C5"/>
    <w:rsid w:val="00C6068E"/>
    <w:rsid w:val="00C6099C"/>
    <w:rsid w:val="00C61E89"/>
    <w:rsid w:val="00C624E0"/>
    <w:rsid w:val="00C62F77"/>
    <w:rsid w:val="00C6368E"/>
    <w:rsid w:val="00C63D60"/>
    <w:rsid w:val="00C66AE2"/>
    <w:rsid w:val="00C70243"/>
    <w:rsid w:val="00C73DE2"/>
    <w:rsid w:val="00C74D78"/>
    <w:rsid w:val="00C7513F"/>
    <w:rsid w:val="00C75142"/>
    <w:rsid w:val="00C75E2E"/>
    <w:rsid w:val="00C772D4"/>
    <w:rsid w:val="00C8196E"/>
    <w:rsid w:val="00C81C3C"/>
    <w:rsid w:val="00C82040"/>
    <w:rsid w:val="00C83F93"/>
    <w:rsid w:val="00C843E5"/>
    <w:rsid w:val="00C85CDB"/>
    <w:rsid w:val="00C85DDC"/>
    <w:rsid w:val="00C8617F"/>
    <w:rsid w:val="00C87081"/>
    <w:rsid w:val="00C87A5A"/>
    <w:rsid w:val="00C92623"/>
    <w:rsid w:val="00C93832"/>
    <w:rsid w:val="00C93C1D"/>
    <w:rsid w:val="00C978A4"/>
    <w:rsid w:val="00CA0394"/>
    <w:rsid w:val="00CA14D5"/>
    <w:rsid w:val="00CA18BC"/>
    <w:rsid w:val="00CA2938"/>
    <w:rsid w:val="00CA3F5C"/>
    <w:rsid w:val="00CA41ED"/>
    <w:rsid w:val="00CA67FD"/>
    <w:rsid w:val="00CA70CF"/>
    <w:rsid w:val="00CB0D83"/>
    <w:rsid w:val="00CB4C4F"/>
    <w:rsid w:val="00CB533D"/>
    <w:rsid w:val="00CC0B5C"/>
    <w:rsid w:val="00CC166C"/>
    <w:rsid w:val="00CC3E3F"/>
    <w:rsid w:val="00CC53A8"/>
    <w:rsid w:val="00CC6A75"/>
    <w:rsid w:val="00CC6CC8"/>
    <w:rsid w:val="00CC6E22"/>
    <w:rsid w:val="00CD1F1A"/>
    <w:rsid w:val="00CD1F9E"/>
    <w:rsid w:val="00CD2588"/>
    <w:rsid w:val="00CD7F18"/>
    <w:rsid w:val="00CE0119"/>
    <w:rsid w:val="00CE088A"/>
    <w:rsid w:val="00CE08A5"/>
    <w:rsid w:val="00CE4098"/>
    <w:rsid w:val="00CE41F6"/>
    <w:rsid w:val="00CE7AD2"/>
    <w:rsid w:val="00CF1A3E"/>
    <w:rsid w:val="00CF1D50"/>
    <w:rsid w:val="00D05EFD"/>
    <w:rsid w:val="00D060E3"/>
    <w:rsid w:val="00D06E2F"/>
    <w:rsid w:val="00D10557"/>
    <w:rsid w:val="00D11012"/>
    <w:rsid w:val="00D12F78"/>
    <w:rsid w:val="00D1377E"/>
    <w:rsid w:val="00D16DBB"/>
    <w:rsid w:val="00D17D22"/>
    <w:rsid w:val="00D20EF8"/>
    <w:rsid w:val="00D217DD"/>
    <w:rsid w:val="00D22920"/>
    <w:rsid w:val="00D23B1C"/>
    <w:rsid w:val="00D26085"/>
    <w:rsid w:val="00D31C52"/>
    <w:rsid w:val="00D32872"/>
    <w:rsid w:val="00D33667"/>
    <w:rsid w:val="00D3640B"/>
    <w:rsid w:val="00D41821"/>
    <w:rsid w:val="00D430AA"/>
    <w:rsid w:val="00D44ACF"/>
    <w:rsid w:val="00D45CD6"/>
    <w:rsid w:val="00D45D78"/>
    <w:rsid w:val="00D50AC3"/>
    <w:rsid w:val="00D5243D"/>
    <w:rsid w:val="00D55197"/>
    <w:rsid w:val="00D5644D"/>
    <w:rsid w:val="00D57647"/>
    <w:rsid w:val="00D63A49"/>
    <w:rsid w:val="00D716A3"/>
    <w:rsid w:val="00D71B54"/>
    <w:rsid w:val="00D753D8"/>
    <w:rsid w:val="00D76D25"/>
    <w:rsid w:val="00D77056"/>
    <w:rsid w:val="00D772CC"/>
    <w:rsid w:val="00D7779C"/>
    <w:rsid w:val="00D8015D"/>
    <w:rsid w:val="00D811ED"/>
    <w:rsid w:val="00D81465"/>
    <w:rsid w:val="00D82CEC"/>
    <w:rsid w:val="00D900F8"/>
    <w:rsid w:val="00D90215"/>
    <w:rsid w:val="00D90D81"/>
    <w:rsid w:val="00D923A6"/>
    <w:rsid w:val="00D95343"/>
    <w:rsid w:val="00DA1CE1"/>
    <w:rsid w:val="00DA4E59"/>
    <w:rsid w:val="00DA5208"/>
    <w:rsid w:val="00DA55F1"/>
    <w:rsid w:val="00DA5685"/>
    <w:rsid w:val="00DA68CE"/>
    <w:rsid w:val="00DA7C54"/>
    <w:rsid w:val="00DB12CA"/>
    <w:rsid w:val="00DC2A00"/>
    <w:rsid w:val="00DC6546"/>
    <w:rsid w:val="00DD48AA"/>
    <w:rsid w:val="00DD496C"/>
    <w:rsid w:val="00DD6128"/>
    <w:rsid w:val="00DD626C"/>
    <w:rsid w:val="00DE2574"/>
    <w:rsid w:val="00DE3391"/>
    <w:rsid w:val="00DE56CA"/>
    <w:rsid w:val="00DE582D"/>
    <w:rsid w:val="00DE736B"/>
    <w:rsid w:val="00DF0665"/>
    <w:rsid w:val="00DF1C6D"/>
    <w:rsid w:val="00DF39CB"/>
    <w:rsid w:val="00DF3BFC"/>
    <w:rsid w:val="00DF4CF7"/>
    <w:rsid w:val="00E002B2"/>
    <w:rsid w:val="00E0111D"/>
    <w:rsid w:val="00E162A0"/>
    <w:rsid w:val="00E16DB8"/>
    <w:rsid w:val="00E2024D"/>
    <w:rsid w:val="00E215FA"/>
    <w:rsid w:val="00E263E9"/>
    <w:rsid w:val="00E27438"/>
    <w:rsid w:val="00E32097"/>
    <w:rsid w:val="00E32C16"/>
    <w:rsid w:val="00E32E39"/>
    <w:rsid w:val="00E34A45"/>
    <w:rsid w:val="00E36102"/>
    <w:rsid w:val="00E3659E"/>
    <w:rsid w:val="00E37012"/>
    <w:rsid w:val="00E433F0"/>
    <w:rsid w:val="00E43F9D"/>
    <w:rsid w:val="00E46B28"/>
    <w:rsid w:val="00E55817"/>
    <w:rsid w:val="00E56EB7"/>
    <w:rsid w:val="00E57F91"/>
    <w:rsid w:val="00E60362"/>
    <w:rsid w:val="00E61CD5"/>
    <w:rsid w:val="00E62DBA"/>
    <w:rsid w:val="00E64068"/>
    <w:rsid w:val="00E65A0A"/>
    <w:rsid w:val="00E65E20"/>
    <w:rsid w:val="00E666F8"/>
    <w:rsid w:val="00E67A1B"/>
    <w:rsid w:val="00E7015A"/>
    <w:rsid w:val="00E717D6"/>
    <w:rsid w:val="00E72F52"/>
    <w:rsid w:val="00E74278"/>
    <w:rsid w:val="00E80607"/>
    <w:rsid w:val="00E84F1A"/>
    <w:rsid w:val="00E8505D"/>
    <w:rsid w:val="00E852C6"/>
    <w:rsid w:val="00E86A46"/>
    <w:rsid w:val="00E86C44"/>
    <w:rsid w:val="00E907D3"/>
    <w:rsid w:val="00E911E6"/>
    <w:rsid w:val="00E9356A"/>
    <w:rsid w:val="00E94699"/>
    <w:rsid w:val="00E96A70"/>
    <w:rsid w:val="00EA0E89"/>
    <w:rsid w:val="00EA1274"/>
    <w:rsid w:val="00EA164F"/>
    <w:rsid w:val="00EA50D9"/>
    <w:rsid w:val="00EA669D"/>
    <w:rsid w:val="00EA6A63"/>
    <w:rsid w:val="00EB0576"/>
    <w:rsid w:val="00EB20A6"/>
    <w:rsid w:val="00EB5A55"/>
    <w:rsid w:val="00EC093A"/>
    <w:rsid w:val="00EC12B6"/>
    <w:rsid w:val="00EC2817"/>
    <w:rsid w:val="00EC2882"/>
    <w:rsid w:val="00EC4883"/>
    <w:rsid w:val="00EC5427"/>
    <w:rsid w:val="00EC5CFB"/>
    <w:rsid w:val="00EC636B"/>
    <w:rsid w:val="00EC6A98"/>
    <w:rsid w:val="00ED0F7E"/>
    <w:rsid w:val="00ED1535"/>
    <w:rsid w:val="00ED1B5A"/>
    <w:rsid w:val="00ED343D"/>
    <w:rsid w:val="00EE1581"/>
    <w:rsid w:val="00EE6FC8"/>
    <w:rsid w:val="00EF1051"/>
    <w:rsid w:val="00EF1B5E"/>
    <w:rsid w:val="00EF2CDE"/>
    <w:rsid w:val="00EF3D7E"/>
    <w:rsid w:val="00EF46E2"/>
    <w:rsid w:val="00EF4E05"/>
    <w:rsid w:val="00EF64D8"/>
    <w:rsid w:val="00EF7C53"/>
    <w:rsid w:val="00F01224"/>
    <w:rsid w:val="00F02726"/>
    <w:rsid w:val="00F07E76"/>
    <w:rsid w:val="00F12434"/>
    <w:rsid w:val="00F132E6"/>
    <w:rsid w:val="00F1492A"/>
    <w:rsid w:val="00F1538B"/>
    <w:rsid w:val="00F16128"/>
    <w:rsid w:val="00F16A68"/>
    <w:rsid w:val="00F16D14"/>
    <w:rsid w:val="00F2167F"/>
    <w:rsid w:val="00F22790"/>
    <w:rsid w:val="00F32158"/>
    <w:rsid w:val="00F322DC"/>
    <w:rsid w:val="00F33541"/>
    <w:rsid w:val="00F33F57"/>
    <w:rsid w:val="00F35B4B"/>
    <w:rsid w:val="00F360C2"/>
    <w:rsid w:val="00F36FB7"/>
    <w:rsid w:val="00F402EC"/>
    <w:rsid w:val="00F41E5D"/>
    <w:rsid w:val="00F44689"/>
    <w:rsid w:val="00F44978"/>
    <w:rsid w:val="00F44CFC"/>
    <w:rsid w:val="00F46DF2"/>
    <w:rsid w:val="00F4776E"/>
    <w:rsid w:val="00F47C4A"/>
    <w:rsid w:val="00F51BC0"/>
    <w:rsid w:val="00F5499C"/>
    <w:rsid w:val="00F566AB"/>
    <w:rsid w:val="00F57164"/>
    <w:rsid w:val="00F61161"/>
    <w:rsid w:val="00F61627"/>
    <w:rsid w:val="00F62DE4"/>
    <w:rsid w:val="00F65695"/>
    <w:rsid w:val="00F65A26"/>
    <w:rsid w:val="00F65F57"/>
    <w:rsid w:val="00F66362"/>
    <w:rsid w:val="00F66B2D"/>
    <w:rsid w:val="00F7152F"/>
    <w:rsid w:val="00F72A8B"/>
    <w:rsid w:val="00F73758"/>
    <w:rsid w:val="00F75793"/>
    <w:rsid w:val="00F75C53"/>
    <w:rsid w:val="00F76813"/>
    <w:rsid w:val="00F77722"/>
    <w:rsid w:val="00F8180C"/>
    <w:rsid w:val="00F842F2"/>
    <w:rsid w:val="00F84933"/>
    <w:rsid w:val="00F85FDB"/>
    <w:rsid w:val="00F925C1"/>
    <w:rsid w:val="00F92CF6"/>
    <w:rsid w:val="00F96FCB"/>
    <w:rsid w:val="00FA06D9"/>
    <w:rsid w:val="00FA16EF"/>
    <w:rsid w:val="00FA22CA"/>
    <w:rsid w:val="00FA2FA2"/>
    <w:rsid w:val="00FA340F"/>
    <w:rsid w:val="00FA7233"/>
    <w:rsid w:val="00FA76EA"/>
    <w:rsid w:val="00FB0A2E"/>
    <w:rsid w:val="00FB296C"/>
    <w:rsid w:val="00FB436D"/>
    <w:rsid w:val="00FB44CE"/>
    <w:rsid w:val="00FC29A6"/>
    <w:rsid w:val="00FC65F5"/>
    <w:rsid w:val="00FD1D68"/>
    <w:rsid w:val="00FD35AE"/>
    <w:rsid w:val="00FD6550"/>
    <w:rsid w:val="00FD7C0A"/>
    <w:rsid w:val="00FD7E4F"/>
    <w:rsid w:val="00FF09BE"/>
    <w:rsid w:val="00FF1F67"/>
    <w:rsid w:val="00FF3A23"/>
    <w:rsid w:val="00FF5CE6"/>
    <w:rsid w:val="00FF5DAB"/>
    <w:rsid w:val="00FF6B23"/>
    <w:rsid w:val="00FF78BC"/>
    <w:rsid w:val="02F30BD7"/>
    <w:rsid w:val="032369BA"/>
    <w:rsid w:val="0375A3BE"/>
    <w:rsid w:val="057D68C4"/>
    <w:rsid w:val="0673455B"/>
    <w:rsid w:val="06F75CF5"/>
    <w:rsid w:val="0740A395"/>
    <w:rsid w:val="08276581"/>
    <w:rsid w:val="08357892"/>
    <w:rsid w:val="0B24FDF1"/>
    <w:rsid w:val="0B5F2063"/>
    <w:rsid w:val="0B6D1954"/>
    <w:rsid w:val="0C20F196"/>
    <w:rsid w:val="0CDD3ECD"/>
    <w:rsid w:val="0CE950F9"/>
    <w:rsid w:val="0DD867BA"/>
    <w:rsid w:val="0DF651A8"/>
    <w:rsid w:val="0EB0932E"/>
    <w:rsid w:val="0F01A342"/>
    <w:rsid w:val="0F19F294"/>
    <w:rsid w:val="0F928FEE"/>
    <w:rsid w:val="108A7A21"/>
    <w:rsid w:val="10B67173"/>
    <w:rsid w:val="12778947"/>
    <w:rsid w:val="14B1AEAF"/>
    <w:rsid w:val="15F12100"/>
    <w:rsid w:val="165CAAD1"/>
    <w:rsid w:val="17D9F2FB"/>
    <w:rsid w:val="1840B247"/>
    <w:rsid w:val="18BDFBF6"/>
    <w:rsid w:val="19E1FB85"/>
    <w:rsid w:val="19EEB627"/>
    <w:rsid w:val="206A2271"/>
    <w:rsid w:val="20887A2B"/>
    <w:rsid w:val="236358A6"/>
    <w:rsid w:val="240A17D3"/>
    <w:rsid w:val="24A963A1"/>
    <w:rsid w:val="25A6C409"/>
    <w:rsid w:val="26AAB3FA"/>
    <w:rsid w:val="274DB31D"/>
    <w:rsid w:val="297616E9"/>
    <w:rsid w:val="2C757B35"/>
    <w:rsid w:val="2C7E73D4"/>
    <w:rsid w:val="2CC45CBA"/>
    <w:rsid w:val="2E44E82C"/>
    <w:rsid w:val="2E673770"/>
    <w:rsid w:val="2F47C22C"/>
    <w:rsid w:val="30131ECA"/>
    <w:rsid w:val="317F778D"/>
    <w:rsid w:val="319ED832"/>
    <w:rsid w:val="327C2EF0"/>
    <w:rsid w:val="33144FF9"/>
    <w:rsid w:val="33290198"/>
    <w:rsid w:val="3353ACC3"/>
    <w:rsid w:val="34EF7D24"/>
    <w:rsid w:val="37CA0D36"/>
    <w:rsid w:val="39BDA635"/>
    <w:rsid w:val="3A00D219"/>
    <w:rsid w:val="3B45964B"/>
    <w:rsid w:val="3B9CA27A"/>
    <w:rsid w:val="3C01F507"/>
    <w:rsid w:val="3D28DF65"/>
    <w:rsid w:val="3D650682"/>
    <w:rsid w:val="3D7D412F"/>
    <w:rsid w:val="3E14B4D2"/>
    <w:rsid w:val="3EF25676"/>
    <w:rsid w:val="3F41899B"/>
    <w:rsid w:val="4126B416"/>
    <w:rsid w:val="4254DE66"/>
    <w:rsid w:val="4284509A"/>
    <w:rsid w:val="44224DF5"/>
    <w:rsid w:val="45C8919B"/>
    <w:rsid w:val="45D6A229"/>
    <w:rsid w:val="47C85D73"/>
    <w:rsid w:val="48C32914"/>
    <w:rsid w:val="496DB82E"/>
    <w:rsid w:val="49BEB0E0"/>
    <w:rsid w:val="4A707681"/>
    <w:rsid w:val="4B48FCA5"/>
    <w:rsid w:val="4C2CBB50"/>
    <w:rsid w:val="4C6DCDD0"/>
    <w:rsid w:val="4CCDB28D"/>
    <w:rsid w:val="4F6E0119"/>
    <w:rsid w:val="50A14393"/>
    <w:rsid w:val="5119FFBB"/>
    <w:rsid w:val="5144DE53"/>
    <w:rsid w:val="51D2C4CA"/>
    <w:rsid w:val="52E7A2EC"/>
    <w:rsid w:val="53D71583"/>
    <w:rsid w:val="53D8E455"/>
    <w:rsid w:val="542FA452"/>
    <w:rsid w:val="547C9E5F"/>
    <w:rsid w:val="562E956E"/>
    <w:rsid w:val="56D11E11"/>
    <w:rsid w:val="5762DD25"/>
    <w:rsid w:val="5A652EA1"/>
    <w:rsid w:val="5AB8B9C7"/>
    <w:rsid w:val="5BB827EE"/>
    <w:rsid w:val="5BE3F63A"/>
    <w:rsid w:val="5E718A0C"/>
    <w:rsid w:val="5E75FF9A"/>
    <w:rsid w:val="5FD167D2"/>
    <w:rsid w:val="6089FDD9"/>
    <w:rsid w:val="632A71BC"/>
    <w:rsid w:val="644AB933"/>
    <w:rsid w:val="64684310"/>
    <w:rsid w:val="6560B6CE"/>
    <w:rsid w:val="662AD68E"/>
    <w:rsid w:val="6882EE0F"/>
    <w:rsid w:val="688CC43E"/>
    <w:rsid w:val="6964034F"/>
    <w:rsid w:val="6A05A1BF"/>
    <w:rsid w:val="6B7F0CFC"/>
    <w:rsid w:val="6BA17220"/>
    <w:rsid w:val="6D9DD7EB"/>
    <w:rsid w:val="6DCD48FA"/>
    <w:rsid w:val="6E586BA7"/>
    <w:rsid w:val="6F301365"/>
    <w:rsid w:val="6F84C55E"/>
    <w:rsid w:val="7093821D"/>
    <w:rsid w:val="70A2DCFA"/>
    <w:rsid w:val="714078EC"/>
    <w:rsid w:val="72027471"/>
    <w:rsid w:val="738F5574"/>
    <w:rsid w:val="74BC3650"/>
    <w:rsid w:val="75A8E9D0"/>
    <w:rsid w:val="767E3880"/>
    <w:rsid w:val="770A6D09"/>
    <w:rsid w:val="77D4CFFC"/>
    <w:rsid w:val="78387D24"/>
    <w:rsid w:val="78DC6A99"/>
    <w:rsid w:val="79B5C899"/>
    <w:rsid w:val="7A1CFD20"/>
    <w:rsid w:val="7AB55FD2"/>
    <w:rsid w:val="7B598059"/>
    <w:rsid w:val="7B814A1C"/>
    <w:rsid w:val="7C220277"/>
    <w:rsid w:val="7C5EA392"/>
    <w:rsid w:val="7D51AECA"/>
    <w:rsid w:val="7D869FE5"/>
    <w:rsid w:val="7E66DF16"/>
    <w:rsid w:val="7EC1C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6B19D8"/>
  <w15:docId w15:val="{C0DD4003-3E53-406F-8E4E-C4F895696DB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left" w:pos="1800"/>
      </w:tabs>
      <w:spacing w:line="360" w:lineRule="auto"/>
      <w:jc w:val="both"/>
      <w:outlineLvl w:val="0"/>
    </w:pPr>
  </w:style>
  <w:style w:type="paragraph" w:styleId="Heading2">
    <w:name w:val="heading 2"/>
    <w:basedOn w:val="Normal"/>
    <w:next w:val="Normal"/>
    <w:qFormat/>
    <w:pPr>
      <w:keepNext/>
      <w:ind w:left="720" w:firstLine="7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G Times (W1)" w:hAnsi="CG Times (W1)"/>
      <w:b/>
      <w:sz w:val="18"/>
    </w:rPr>
  </w:style>
  <w:style w:type="paragraph" w:styleId="Heading4">
    <w:name w:val="heading 4"/>
    <w:basedOn w:val="Normal"/>
    <w:next w:val="Normal"/>
    <w:qFormat/>
    <w:pPr>
      <w:keepNext/>
      <w:numPr>
        <w:numId w:val="6"/>
      </w:numPr>
      <w:spacing w:line="360" w:lineRule="auto"/>
      <w:jc w:val="both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ap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2610"/>
        <w:tab w:val="left" w:pos="5040"/>
      </w:tabs>
      <w:outlineLvl w:val="5"/>
    </w:pPr>
    <w:rPr>
      <w:rFonts w:ascii="CG Times (W1)" w:hAnsi="CG Times (W1)"/>
      <w:b/>
      <w:sz w:val="16"/>
    </w:rPr>
  </w:style>
  <w:style w:type="paragraph" w:styleId="Heading7">
    <w:name w:val="heading 7"/>
    <w:basedOn w:val="Normal"/>
    <w:next w:val="Normal"/>
    <w:qFormat/>
    <w:pPr>
      <w:keepNext/>
      <w:tabs>
        <w:tab w:val="left" w:pos="1440"/>
      </w:tabs>
      <w:spacing w:line="360" w:lineRule="auto"/>
      <w:ind w:left="720"/>
      <w:jc w:val="both"/>
      <w:outlineLvl w:val="6"/>
    </w:pPr>
    <w:rPr>
      <w:b/>
      <w:bCs/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b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1440"/>
        <w:tab w:val="left" w:pos="2880"/>
        <w:tab w:val="left" w:pos="4320"/>
        <w:tab w:val="left" w:pos="5760"/>
        <w:tab w:val="left" w:pos="7200"/>
      </w:tabs>
    </w:pPr>
    <w:rPr>
      <w:rFonts w:ascii="Times New Roman" w:hAnsi="Times New Roman"/>
      <w:bCs/>
      <w:sz w:val="24"/>
    </w:rPr>
  </w:style>
  <w:style w:type="paragraph" w:styleId="BodyTextIndent">
    <w:name w:val="Body Text Indent"/>
    <w:basedOn w:val="Normal"/>
    <w:pPr>
      <w:tabs>
        <w:tab w:val="left" w:pos="720"/>
        <w:tab w:val="left" w:pos="2880"/>
        <w:tab w:val="left" w:pos="4320"/>
        <w:tab w:val="left" w:pos="5760"/>
        <w:tab w:val="left" w:pos="7200"/>
      </w:tabs>
      <w:ind w:left="720" w:hanging="720"/>
    </w:pPr>
    <w:rPr>
      <w:rFonts w:ascii="Times New Roman" w:hAnsi="Times New Roman"/>
      <w:bCs/>
      <w:sz w:val="24"/>
    </w:rPr>
  </w:style>
  <w:style w:type="table" w:styleId="TableGrid">
    <w:name w:val="Table Grid"/>
    <w:basedOn w:val="TableNormal"/>
    <w:rsid w:val="00863B37"/>
    <w:pPr>
      <w:overflowPunct w:val="0"/>
      <w:autoSpaceDE w:val="0"/>
      <w:autoSpaceDN w:val="0"/>
      <w:adjustRightInd w:val="0"/>
      <w:textAlignment w:val="baseline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rsid w:val="0063200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B5E2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8B5E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E2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24FD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71B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4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10.pn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hyperlink" Target="mailto:lletson@adacounty.id.org" TargetMode="External" Id="R6923367bd1494c6c" /><Relationship Type="http://schemas.microsoft.com/office/2019/09/relationships/intelligence" Target="intelligence.xml" Id="Reb75f487891147c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6z3 xmlns="71c6731d-42b1-4ca2-81a4-1f2dea7ab720" xsi:nil="true"/>
    <lcf76f155ced4ddcb4097134ff3c332f xmlns="71c6731d-42b1-4ca2-81a4-1f2dea7ab720">
      <Terms xmlns="http://schemas.microsoft.com/office/infopath/2007/PartnerControls"/>
    </lcf76f155ced4ddcb4097134ff3c332f>
    <TaxCatchAll xmlns="612a500d-c97b-489d-aaec-4756c1854a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79490FAD3964AB6599C0EC01AB7EC" ma:contentTypeVersion="19" ma:contentTypeDescription="Create a new document." ma:contentTypeScope="" ma:versionID="ac9294b9b91c76ce76fc02c6b4890751">
  <xsd:schema xmlns:xsd="http://www.w3.org/2001/XMLSchema" xmlns:xs="http://www.w3.org/2001/XMLSchema" xmlns:p="http://schemas.microsoft.com/office/2006/metadata/properties" xmlns:ns2="71c6731d-42b1-4ca2-81a4-1f2dea7ab720" xmlns:ns3="612a500d-c97b-489d-aaec-4756c1854ac5" targetNamespace="http://schemas.microsoft.com/office/2006/metadata/properties" ma:root="true" ma:fieldsID="5120c677e3cc19c637ea745f451a33cf" ns2:_="" ns3:_="">
    <xsd:import namespace="71c6731d-42b1-4ca2-81a4-1f2dea7ab720"/>
    <xsd:import namespace="612a500d-c97b-489d-aaec-4756c1854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t6z3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6731d-42b1-4ca2-81a4-1f2dea7ab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6z3" ma:index="14" nillable="true" ma:displayName="Reviewed" ma:internalName="t6z3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e670dd6-87ae-47d8-8196-c0caa90b0d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a500d-c97b-489d-aaec-4756c1854a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9970772-11d0-45f4-9bd5-499f63dcd1ea}" ma:internalName="TaxCatchAll" ma:showField="CatchAllData" ma:web="612a500d-c97b-489d-aaec-4756c1854a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C0B09-DC16-4C03-AFCD-591A8118245E}">
  <ds:schemaRefs>
    <ds:schemaRef ds:uri="http://schemas.microsoft.com/office/2006/metadata/properties"/>
    <ds:schemaRef ds:uri="http://schemas.microsoft.com/office/infopath/2007/PartnerControls"/>
    <ds:schemaRef ds:uri="71c6731d-42b1-4ca2-81a4-1f2dea7ab720"/>
  </ds:schemaRefs>
</ds:datastoreItem>
</file>

<file path=customXml/itemProps2.xml><?xml version="1.0" encoding="utf-8"?>
<ds:datastoreItem xmlns:ds="http://schemas.openxmlformats.org/officeDocument/2006/customXml" ds:itemID="{478EC3BB-38A1-4D7A-B1E8-A365715C63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821160-0D55-4129-8532-AB469B52CBFD}"/>
</file>

<file path=customXml/itemProps4.xml><?xml version="1.0" encoding="utf-8"?>
<ds:datastoreItem xmlns:ds="http://schemas.openxmlformats.org/officeDocument/2006/customXml" ds:itemID="{03A7DBCB-4BDC-484B-BC11-D062A67A725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ADA County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June 6, 1997</dc:title>
  <dc:creator>Ada</dc:creator>
  <cp:lastModifiedBy>Leon Letson</cp:lastModifiedBy>
  <cp:revision>21</cp:revision>
  <cp:lastPrinted>2021-05-20T17:09:00Z</cp:lastPrinted>
  <dcterms:created xsi:type="dcterms:W3CDTF">2021-05-20T17:05:00Z</dcterms:created>
  <dcterms:modified xsi:type="dcterms:W3CDTF">2023-09-26T23:13:23Z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0x01010019279490FAD3964AB6599C0EC01AB7EC</vt:lpwstr>
  </property>
  <property fmtid="{D5CDD505-2E9C-101B-9397-08002B2CF9AE}" pid="3" name="MediaServiceImageTags">
    <vt:lpwstr/>
  </property>
</Properties>
</file>