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116" w:rsidRDefault="001C786B" w:rsidP="007643A3">
      <w:pPr>
        <w:jc w:val="center"/>
        <w:rPr>
          <w:rFonts w:ascii="Arial" w:hAnsi="Arial" w:cs="Arial"/>
          <w:b/>
          <w:sz w:val="22"/>
          <w:szCs w:val="22"/>
        </w:rPr>
      </w:pPr>
      <w:bookmarkStart w:id="0" w:name="_GoBack"/>
      <w:bookmarkEnd w:id="0"/>
      <w:r>
        <w:rPr>
          <w:rFonts w:ascii="Arial" w:hAnsi="Arial" w:cs="Arial"/>
          <w:b/>
          <w:sz w:val="22"/>
          <w:szCs w:val="22"/>
        </w:rPr>
        <w:t xml:space="preserve">CAO </w:t>
      </w:r>
      <w:r w:rsidR="00305B63">
        <w:rPr>
          <w:rFonts w:ascii="Arial" w:hAnsi="Arial" w:cs="Arial"/>
          <w:b/>
          <w:sz w:val="22"/>
          <w:szCs w:val="22"/>
        </w:rPr>
        <w:t xml:space="preserve">CvPi </w:t>
      </w:r>
      <w:r>
        <w:rPr>
          <w:rFonts w:ascii="Arial" w:hAnsi="Arial" w:cs="Arial"/>
          <w:b/>
          <w:sz w:val="22"/>
          <w:szCs w:val="22"/>
        </w:rPr>
        <w:t xml:space="preserve">INSTRUCTION </w:t>
      </w:r>
      <w:r w:rsidR="001B7116">
        <w:rPr>
          <w:rFonts w:ascii="Arial" w:hAnsi="Arial" w:cs="Arial"/>
          <w:b/>
          <w:sz w:val="22"/>
          <w:szCs w:val="22"/>
        </w:rPr>
        <w:t xml:space="preserve">6-1 </w:t>
      </w:r>
    </w:p>
    <w:p w:rsidR="007643A3" w:rsidRPr="007643A3" w:rsidRDefault="00D57BC1" w:rsidP="007643A3">
      <w:pPr>
        <w:jc w:val="center"/>
        <w:rPr>
          <w:rFonts w:ascii="Arial" w:hAnsi="Arial" w:cs="Arial"/>
          <w:b/>
          <w:sz w:val="22"/>
          <w:szCs w:val="22"/>
        </w:rPr>
      </w:pPr>
      <w:r w:rsidRPr="007643A3">
        <w:rPr>
          <w:rFonts w:ascii="Arial" w:hAnsi="Arial" w:cs="Arial"/>
          <w:b/>
          <w:sz w:val="22"/>
          <w:szCs w:val="22"/>
        </w:rPr>
        <w:t>VOLUNTARY DISMISSALS</w:t>
      </w:r>
    </w:p>
    <w:p w:rsidR="006E7DCE" w:rsidRPr="007643A3" w:rsidRDefault="00D57BC1" w:rsidP="006E7DCE">
      <w:pPr>
        <w:jc w:val="center"/>
        <w:rPr>
          <w:rFonts w:ascii="Arial" w:hAnsi="Arial" w:cs="Arial"/>
          <w:b/>
          <w:sz w:val="22"/>
          <w:szCs w:val="22"/>
        </w:rPr>
      </w:pPr>
      <w:r w:rsidRPr="007643A3">
        <w:rPr>
          <w:rFonts w:ascii="Arial" w:hAnsi="Arial" w:cs="Arial"/>
          <w:b/>
          <w:sz w:val="22"/>
          <w:szCs w:val="22"/>
        </w:rPr>
        <w:t xml:space="preserve">INSTRUCTIONS FOR THE VOLUNTARY DISMISSAL OF A CIVIL CASE BY THE PLAINTIFF UNDER RULE 41(A)(1) OF THE </w:t>
      </w:r>
      <w:smartTag w:uri="urn:schemas-microsoft-com:office:smarttags" w:element="State">
        <w:smartTag w:uri="urn:schemas-microsoft-com:office:smarttags" w:element="place">
          <w:r w:rsidRPr="007643A3">
            <w:rPr>
              <w:rFonts w:ascii="Arial" w:hAnsi="Arial" w:cs="Arial"/>
              <w:b/>
              <w:sz w:val="22"/>
              <w:szCs w:val="22"/>
            </w:rPr>
            <w:t>IDAHO</w:t>
          </w:r>
        </w:smartTag>
      </w:smartTag>
      <w:r w:rsidRPr="007643A3">
        <w:rPr>
          <w:rFonts w:ascii="Arial" w:hAnsi="Arial" w:cs="Arial"/>
          <w:b/>
          <w:sz w:val="22"/>
          <w:szCs w:val="22"/>
        </w:rPr>
        <w:t xml:space="preserve"> RULES OF CIVIL PROCEDURE</w:t>
      </w:r>
    </w:p>
    <w:p w:rsidR="006E7DCE" w:rsidRPr="007643A3" w:rsidRDefault="006E7DCE" w:rsidP="006E7DCE">
      <w:pPr>
        <w:jc w:val="center"/>
        <w:rPr>
          <w:rFonts w:ascii="Arial" w:hAnsi="Arial" w:cs="Arial"/>
          <w:b/>
          <w:sz w:val="22"/>
          <w:szCs w:val="22"/>
        </w:rPr>
      </w:pPr>
    </w:p>
    <w:p w:rsidR="006E7DCE" w:rsidRPr="007643A3" w:rsidRDefault="006E7DCE" w:rsidP="006E7DCE">
      <w:pPr>
        <w:rPr>
          <w:rFonts w:ascii="Arial" w:hAnsi="Arial" w:cs="Arial"/>
          <w:sz w:val="22"/>
          <w:szCs w:val="22"/>
        </w:rPr>
      </w:pPr>
      <w:r w:rsidRPr="007643A3">
        <w:rPr>
          <w:rFonts w:ascii="Arial" w:hAnsi="Arial" w:cs="Arial"/>
          <w:sz w:val="22"/>
          <w:szCs w:val="22"/>
        </w:rPr>
        <w:t>If you have filed a petition or complaint in a civil proceeding which you no longer wish to pursue, Rule 41(a)(1) of the Idaho Rules of Civil Procedure explains how you c</w:t>
      </w:r>
      <w:r w:rsidR="001C786B">
        <w:rPr>
          <w:rFonts w:ascii="Arial" w:hAnsi="Arial" w:cs="Arial"/>
          <w:sz w:val="22"/>
          <w:szCs w:val="22"/>
        </w:rPr>
        <w:t>an voluntarily dismiss the case.</w:t>
      </w:r>
    </w:p>
    <w:p w:rsidR="006E7DCE" w:rsidRPr="007643A3" w:rsidRDefault="006E7DCE" w:rsidP="006E7DCE">
      <w:pPr>
        <w:rPr>
          <w:rFonts w:ascii="Arial" w:hAnsi="Arial" w:cs="Arial"/>
          <w:sz w:val="22"/>
          <w:szCs w:val="22"/>
        </w:rPr>
      </w:pPr>
    </w:p>
    <w:p w:rsidR="0098080C" w:rsidRPr="0098080C" w:rsidRDefault="0098080C" w:rsidP="0098080C">
      <w:pPr>
        <w:tabs>
          <w:tab w:val="left" w:pos="-1440"/>
          <w:tab w:val="left" w:pos="-720"/>
          <w:tab w:val="left" w:pos="0"/>
          <w:tab w:val="left" w:pos="1440"/>
          <w:tab w:val="left" w:pos="2160"/>
          <w:tab w:val="left" w:pos="2880"/>
          <w:tab w:val="left" w:pos="3600"/>
          <w:tab w:val="left" w:pos="4608"/>
          <w:tab w:val="left" w:pos="5328"/>
        </w:tabs>
        <w:autoSpaceDE w:val="0"/>
        <w:autoSpaceDN w:val="0"/>
        <w:rPr>
          <w:rFonts w:ascii="Arial" w:hAnsi="Arial" w:cs="Arial"/>
          <w:sz w:val="22"/>
          <w:szCs w:val="22"/>
        </w:rPr>
      </w:pPr>
      <w:r w:rsidRPr="0098080C">
        <w:rPr>
          <w:rFonts w:ascii="Arial" w:hAnsi="Arial" w:cs="Arial"/>
          <w:b/>
          <w:bCs/>
          <w:sz w:val="22"/>
          <w:szCs w:val="22"/>
        </w:rPr>
        <w:t xml:space="preserve">Rule 41(a)(1). Dismissal of actions – Voluntary Dismissal - By the Plaintiff - </w:t>
      </w:r>
      <w:r w:rsidR="004773C2">
        <w:rPr>
          <w:rFonts w:ascii="Arial" w:hAnsi="Arial" w:cs="Arial"/>
          <w:sz w:val="22"/>
          <w:szCs w:val="22"/>
        </w:rPr>
        <w:t xml:space="preserve">(A) </w:t>
      </w:r>
      <w:r w:rsidRPr="0098080C">
        <w:rPr>
          <w:rFonts w:ascii="Arial" w:hAnsi="Arial" w:cs="Arial"/>
          <w:sz w:val="22"/>
          <w:szCs w:val="22"/>
        </w:rPr>
        <w:t>Without a Court Order. Subject to Rules 73, and 77(e) and any applicable statute, the plaintiff may dismiss an action without a court order by filing: (i) a notice of  dismissal before the opposing party serves either an answer or a motion for summary judgment; or</w:t>
      </w:r>
      <w:r>
        <w:rPr>
          <w:rFonts w:ascii="Arial" w:hAnsi="Arial" w:cs="Arial"/>
          <w:sz w:val="22"/>
          <w:szCs w:val="22"/>
        </w:rPr>
        <w:t xml:space="preserve"> </w:t>
      </w:r>
      <w:r w:rsidRPr="0098080C">
        <w:rPr>
          <w:rFonts w:ascii="Arial" w:hAnsi="Arial" w:cs="Arial"/>
          <w:sz w:val="22"/>
          <w:szCs w:val="22"/>
        </w:rPr>
        <w:t xml:space="preserve">(ii)  a stipulation of dismissal signed by all parties who have appeared. (B) Effect. Unless the notice or stipulation states otherwise, the dismissal is without prejudice. But if the plaintiff previously dismissed any state or federal court action based on or including the same claim, a notice of dismissal operates as an adjudication on the merits. (Adopted March 1, 2016; effective July 1, 2016.)  </w:t>
      </w:r>
    </w:p>
    <w:p w:rsidR="006E7DCE" w:rsidRPr="007643A3" w:rsidRDefault="006E7DCE" w:rsidP="006E7DCE">
      <w:pPr>
        <w:rPr>
          <w:rFonts w:ascii="Arial" w:hAnsi="Arial" w:cs="Arial"/>
          <w:sz w:val="22"/>
          <w:szCs w:val="22"/>
        </w:rPr>
      </w:pPr>
      <w:r w:rsidRPr="007643A3">
        <w:rPr>
          <w:rFonts w:ascii="Arial" w:hAnsi="Arial" w:cs="Arial"/>
          <w:sz w:val="22"/>
          <w:szCs w:val="22"/>
        </w:rPr>
        <w:t xml:space="preserve">  </w:t>
      </w:r>
    </w:p>
    <w:p w:rsidR="006E7DCE" w:rsidRPr="007643A3" w:rsidRDefault="006E7DCE" w:rsidP="006E7DCE">
      <w:pPr>
        <w:rPr>
          <w:rFonts w:ascii="Arial" w:hAnsi="Arial" w:cs="Arial"/>
          <w:b/>
          <w:sz w:val="22"/>
          <w:szCs w:val="22"/>
        </w:rPr>
      </w:pPr>
      <w:r w:rsidRPr="007643A3">
        <w:rPr>
          <w:rFonts w:ascii="Arial" w:hAnsi="Arial" w:cs="Arial"/>
          <w:b/>
          <w:sz w:val="22"/>
          <w:szCs w:val="22"/>
        </w:rPr>
        <w:t>Voluntary Dismis</w:t>
      </w:r>
      <w:r w:rsidR="001C786B">
        <w:rPr>
          <w:rFonts w:ascii="Arial" w:hAnsi="Arial" w:cs="Arial"/>
          <w:b/>
          <w:sz w:val="22"/>
          <w:szCs w:val="22"/>
        </w:rPr>
        <w:t>sal Using a Notice of Dismissal</w:t>
      </w:r>
    </w:p>
    <w:p w:rsidR="006E7DCE" w:rsidRPr="007643A3" w:rsidRDefault="006E7DCE" w:rsidP="006E7DCE">
      <w:pPr>
        <w:rPr>
          <w:rFonts w:ascii="Arial" w:hAnsi="Arial" w:cs="Arial"/>
          <w:sz w:val="22"/>
          <w:szCs w:val="22"/>
        </w:rPr>
      </w:pPr>
      <w:r w:rsidRPr="007643A3">
        <w:rPr>
          <w:rFonts w:ascii="Arial" w:hAnsi="Arial" w:cs="Arial"/>
          <w:sz w:val="22"/>
          <w:szCs w:val="22"/>
        </w:rPr>
        <w:t xml:space="preserve">If the defendant has not filed an answer or a motion for summary judgment on your complaint or petition,  you may voluntarily dismiss your case by giving the </w:t>
      </w:r>
      <w:r w:rsidR="00E62AEE" w:rsidRPr="007643A3">
        <w:rPr>
          <w:rFonts w:ascii="Arial" w:hAnsi="Arial" w:cs="Arial"/>
          <w:sz w:val="22"/>
          <w:szCs w:val="22"/>
        </w:rPr>
        <w:t>court and the defendant written notice that you are dismissing your case.  The steps you need to take are:</w:t>
      </w:r>
    </w:p>
    <w:p w:rsidR="00E62AEE" w:rsidRPr="007643A3" w:rsidRDefault="00E62AEE" w:rsidP="007643A3">
      <w:pPr>
        <w:tabs>
          <w:tab w:val="left" w:pos="360"/>
        </w:tabs>
        <w:rPr>
          <w:rFonts w:ascii="Arial" w:hAnsi="Arial" w:cs="Arial"/>
          <w:sz w:val="22"/>
          <w:szCs w:val="22"/>
        </w:rPr>
      </w:pPr>
    </w:p>
    <w:p w:rsidR="00E62AEE" w:rsidRPr="007643A3" w:rsidRDefault="00E62AEE" w:rsidP="007643A3">
      <w:pPr>
        <w:numPr>
          <w:ilvl w:val="0"/>
          <w:numId w:val="1"/>
        </w:numPr>
        <w:tabs>
          <w:tab w:val="clear" w:pos="1440"/>
          <w:tab w:val="left" w:pos="360"/>
          <w:tab w:val="num" w:pos="720"/>
        </w:tabs>
        <w:ind w:left="720"/>
        <w:rPr>
          <w:rFonts w:ascii="Arial" w:hAnsi="Arial" w:cs="Arial"/>
          <w:sz w:val="22"/>
          <w:szCs w:val="22"/>
        </w:rPr>
      </w:pPr>
      <w:r w:rsidRPr="007643A3">
        <w:rPr>
          <w:rFonts w:ascii="Arial" w:hAnsi="Arial" w:cs="Arial"/>
          <w:sz w:val="22"/>
          <w:szCs w:val="22"/>
        </w:rPr>
        <w:t xml:space="preserve">Complete form CAO Cv 6-3 Notice of Dismissal </w:t>
      </w:r>
    </w:p>
    <w:p w:rsidR="00E62AEE" w:rsidRPr="007643A3" w:rsidRDefault="006615A5" w:rsidP="007643A3">
      <w:pPr>
        <w:numPr>
          <w:ilvl w:val="0"/>
          <w:numId w:val="1"/>
        </w:numPr>
        <w:tabs>
          <w:tab w:val="clear" w:pos="1440"/>
          <w:tab w:val="left" w:pos="360"/>
          <w:tab w:val="num" w:pos="720"/>
        </w:tabs>
        <w:ind w:left="720"/>
        <w:rPr>
          <w:rFonts w:ascii="Arial" w:hAnsi="Arial" w:cs="Arial"/>
          <w:sz w:val="22"/>
          <w:szCs w:val="22"/>
        </w:rPr>
      </w:pPr>
      <w:r w:rsidRPr="007643A3">
        <w:rPr>
          <w:rFonts w:ascii="Arial" w:hAnsi="Arial" w:cs="Arial"/>
          <w:sz w:val="22"/>
          <w:szCs w:val="22"/>
        </w:rPr>
        <w:t>Serve</w:t>
      </w:r>
      <w:r w:rsidR="00E62AEE" w:rsidRPr="007643A3">
        <w:rPr>
          <w:rFonts w:ascii="Arial" w:hAnsi="Arial" w:cs="Arial"/>
          <w:sz w:val="22"/>
          <w:szCs w:val="22"/>
        </w:rPr>
        <w:t xml:space="preserve"> all parties in your case with a copy of the  Notice of Dismissal and complete the Certificate of Service indicating how each party was </w:t>
      </w:r>
      <w:r w:rsidRPr="007643A3">
        <w:rPr>
          <w:rFonts w:ascii="Arial" w:hAnsi="Arial" w:cs="Arial"/>
          <w:sz w:val="22"/>
          <w:szCs w:val="22"/>
        </w:rPr>
        <w:t>served</w:t>
      </w:r>
    </w:p>
    <w:p w:rsidR="00E62AEE" w:rsidRPr="007643A3" w:rsidRDefault="00E62AEE" w:rsidP="007643A3">
      <w:pPr>
        <w:numPr>
          <w:ilvl w:val="0"/>
          <w:numId w:val="1"/>
        </w:numPr>
        <w:tabs>
          <w:tab w:val="clear" w:pos="1440"/>
          <w:tab w:val="left" w:pos="360"/>
          <w:tab w:val="num" w:pos="720"/>
        </w:tabs>
        <w:ind w:left="720"/>
        <w:rPr>
          <w:rFonts w:ascii="Arial" w:hAnsi="Arial" w:cs="Arial"/>
          <w:sz w:val="22"/>
          <w:szCs w:val="22"/>
        </w:rPr>
      </w:pPr>
      <w:r w:rsidRPr="007643A3">
        <w:rPr>
          <w:rFonts w:ascii="Arial" w:hAnsi="Arial" w:cs="Arial"/>
          <w:sz w:val="22"/>
          <w:szCs w:val="22"/>
        </w:rPr>
        <w:t xml:space="preserve">File the Notice of Dismissal </w:t>
      </w:r>
      <w:r w:rsidR="006615A5" w:rsidRPr="007643A3">
        <w:rPr>
          <w:rFonts w:ascii="Arial" w:hAnsi="Arial" w:cs="Arial"/>
          <w:sz w:val="22"/>
          <w:szCs w:val="22"/>
        </w:rPr>
        <w:t>with the Clerk of the Court</w:t>
      </w:r>
    </w:p>
    <w:p w:rsidR="00357465" w:rsidRPr="007643A3" w:rsidRDefault="00357465" w:rsidP="007643A3">
      <w:pPr>
        <w:tabs>
          <w:tab w:val="num" w:pos="720"/>
        </w:tabs>
        <w:ind w:left="720" w:hanging="360"/>
        <w:rPr>
          <w:rFonts w:ascii="Arial" w:hAnsi="Arial" w:cs="Arial"/>
          <w:sz w:val="22"/>
          <w:szCs w:val="22"/>
        </w:rPr>
      </w:pPr>
    </w:p>
    <w:p w:rsidR="006615A5" w:rsidRPr="007643A3" w:rsidRDefault="006615A5" w:rsidP="006615A5">
      <w:pPr>
        <w:rPr>
          <w:rFonts w:ascii="Arial" w:hAnsi="Arial" w:cs="Arial"/>
          <w:sz w:val="22"/>
          <w:szCs w:val="22"/>
        </w:rPr>
      </w:pPr>
      <w:r w:rsidRPr="007643A3">
        <w:rPr>
          <w:rFonts w:ascii="Arial" w:hAnsi="Arial" w:cs="Arial"/>
          <w:b/>
          <w:sz w:val="22"/>
          <w:szCs w:val="22"/>
        </w:rPr>
        <w:t xml:space="preserve">Note:  </w:t>
      </w:r>
      <w:r w:rsidRPr="007643A3">
        <w:rPr>
          <w:rFonts w:ascii="Arial" w:hAnsi="Arial" w:cs="Arial"/>
          <w:sz w:val="22"/>
          <w:szCs w:val="22"/>
        </w:rPr>
        <w:t xml:space="preserve">When you are allowed to dismiss your case with a Notice of Dismissal, no order of dismissal from the judge is required.  </w:t>
      </w:r>
    </w:p>
    <w:p w:rsidR="00627615" w:rsidRPr="007643A3" w:rsidRDefault="00627615" w:rsidP="006615A5">
      <w:pPr>
        <w:rPr>
          <w:rFonts w:ascii="Arial" w:hAnsi="Arial" w:cs="Arial"/>
          <w:b/>
          <w:sz w:val="22"/>
          <w:szCs w:val="22"/>
        </w:rPr>
      </w:pPr>
    </w:p>
    <w:p w:rsidR="006615A5" w:rsidRPr="007643A3" w:rsidRDefault="006615A5" w:rsidP="006615A5">
      <w:pPr>
        <w:rPr>
          <w:rFonts w:ascii="Arial" w:hAnsi="Arial" w:cs="Arial"/>
          <w:b/>
          <w:sz w:val="22"/>
          <w:szCs w:val="22"/>
        </w:rPr>
      </w:pPr>
      <w:r w:rsidRPr="007643A3">
        <w:rPr>
          <w:rFonts w:ascii="Arial" w:hAnsi="Arial" w:cs="Arial"/>
          <w:b/>
          <w:sz w:val="22"/>
          <w:szCs w:val="22"/>
        </w:rPr>
        <w:t>Vol</w:t>
      </w:r>
      <w:r w:rsidR="001C786B">
        <w:rPr>
          <w:rFonts w:ascii="Arial" w:hAnsi="Arial" w:cs="Arial"/>
          <w:b/>
          <w:sz w:val="22"/>
          <w:szCs w:val="22"/>
        </w:rPr>
        <w:t>untary Dismissal by Stipulation</w:t>
      </w:r>
    </w:p>
    <w:p w:rsidR="006615A5" w:rsidRPr="007643A3" w:rsidRDefault="00627615" w:rsidP="006615A5">
      <w:pPr>
        <w:rPr>
          <w:rFonts w:ascii="Arial" w:hAnsi="Arial" w:cs="Arial"/>
          <w:sz w:val="22"/>
          <w:szCs w:val="22"/>
        </w:rPr>
      </w:pPr>
      <w:r w:rsidRPr="007643A3">
        <w:rPr>
          <w:rFonts w:ascii="Arial" w:hAnsi="Arial" w:cs="Arial"/>
          <w:sz w:val="22"/>
          <w:szCs w:val="22"/>
        </w:rPr>
        <w:t xml:space="preserve">Once parties have responding to your claim you may still voluntarily dismiss your case if those parties are willing to agree and will sign a stipulation of dismissal.  The steps you need to take to dismiss you case by </w:t>
      </w:r>
      <w:r w:rsidR="00357465" w:rsidRPr="007643A3">
        <w:rPr>
          <w:rFonts w:ascii="Arial" w:hAnsi="Arial" w:cs="Arial"/>
          <w:sz w:val="22"/>
          <w:szCs w:val="22"/>
        </w:rPr>
        <w:t>s</w:t>
      </w:r>
      <w:r w:rsidRPr="007643A3">
        <w:rPr>
          <w:rFonts w:ascii="Arial" w:hAnsi="Arial" w:cs="Arial"/>
          <w:sz w:val="22"/>
          <w:szCs w:val="22"/>
        </w:rPr>
        <w:t>tipulation are:</w:t>
      </w:r>
    </w:p>
    <w:p w:rsidR="00627615" w:rsidRPr="007643A3" w:rsidRDefault="00627615" w:rsidP="006615A5">
      <w:pPr>
        <w:rPr>
          <w:rFonts w:ascii="Arial" w:hAnsi="Arial" w:cs="Arial"/>
          <w:sz w:val="22"/>
          <w:szCs w:val="22"/>
        </w:rPr>
      </w:pPr>
    </w:p>
    <w:p w:rsidR="00627615" w:rsidRPr="007643A3" w:rsidRDefault="00627615" w:rsidP="00627615">
      <w:pPr>
        <w:numPr>
          <w:ilvl w:val="0"/>
          <w:numId w:val="2"/>
        </w:numPr>
        <w:tabs>
          <w:tab w:val="clear" w:pos="1440"/>
          <w:tab w:val="num" w:pos="720"/>
        </w:tabs>
        <w:ind w:left="720"/>
        <w:rPr>
          <w:rFonts w:ascii="Arial" w:hAnsi="Arial" w:cs="Arial"/>
          <w:sz w:val="22"/>
          <w:szCs w:val="22"/>
        </w:rPr>
      </w:pPr>
      <w:r w:rsidRPr="007643A3">
        <w:rPr>
          <w:rFonts w:ascii="Arial" w:hAnsi="Arial" w:cs="Arial"/>
          <w:sz w:val="22"/>
          <w:szCs w:val="22"/>
        </w:rPr>
        <w:t>Complete form CAO Cv</w:t>
      </w:r>
      <w:r w:rsidRPr="007643A3">
        <w:rPr>
          <w:rFonts w:ascii="Arial" w:hAnsi="Arial" w:cs="Arial"/>
          <w:b/>
          <w:sz w:val="22"/>
          <w:szCs w:val="22"/>
        </w:rPr>
        <w:t xml:space="preserve"> </w:t>
      </w:r>
      <w:r w:rsidRPr="007643A3">
        <w:rPr>
          <w:rFonts w:ascii="Arial" w:hAnsi="Arial" w:cs="Arial"/>
          <w:sz w:val="22"/>
          <w:szCs w:val="22"/>
        </w:rPr>
        <w:t>6-14 Stipulation for Order of Dismissal.  Both you</w:t>
      </w:r>
      <w:r w:rsidR="00357465" w:rsidRPr="007643A3">
        <w:rPr>
          <w:rFonts w:ascii="Arial" w:hAnsi="Arial" w:cs="Arial"/>
          <w:sz w:val="22"/>
          <w:szCs w:val="22"/>
        </w:rPr>
        <w:t xml:space="preserve"> and the defendant must sign this document</w:t>
      </w:r>
      <w:r w:rsidRPr="007643A3">
        <w:rPr>
          <w:rFonts w:ascii="Arial" w:hAnsi="Arial" w:cs="Arial"/>
          <w:sz w:val="22"/>
          <w:szCs w:val="22"/>
        </w:rPr>
        <w:t>.</w:t>
      </w:r>
    </w:p>
    <w:p w:rsidR="00627615" w:rsidRPr="007643A3" w:rsidRDefault="00627615" w:rsidP="00627615">
      <w:pPr>
        <w:numPr>
          <w:ilvl w:val="0"/>
          <w:numId w:val="2"/>
        </w:numPr>
        <w:tabs>
          <w:tab w:val="clear" w:pos="1440"/>
          <w:tab w:val="num" w:pos="720"/>
        </w:tabs>
        <w:ind w:left="720"/>
        <w:rPr>
          <w:rFonts w:ascii="Arial" w:hAnsi="Arial" w:cs="Arial"/>
          <w:sz w:val="22"/>
          <w:szCs w:val="22"/>
        </w:rPr>
      </w:pPr>
      <w:r w:rsidRPr="007643A3">
        <w:rPr>
          <w:rFonts w:ascii="Arial" w:hAnsi="Arial" w:cs="Arial"/>
          <w:sz w:val="22"/>
          <w:szCs w:val="22"/>
        </w:rPr>
        <w:t>Fill out form CAO Cv 6-15 Order of Dismissal.  Leave the date and sign</w:t>
      </w:r>
      <w:r w:rsidR="00357465" w:rsidRPr="007643A3">
        <w:rPr>
          <w:rFonts w:ascii="Arial" w:hAnsi="Arial" w:cs="Arial"/>
          <w:sz w:val="22"/>
          <w:szCs w:val="22"/>
        </w:rPr>
        <w:t xml:space="preserve">ature line for the judge to complete. </w:t>
      </w:r>
    </w:p>
    <w:p w:rsidR="00627615" w:rsidRPr="007643A3" w:rsidRDefault="00627615" w:rsidP="00627615">
      <w:pPr>
        <w:numPr>
          <w:ilvl w:val="0"/>
          <w:numId w:val="2"/>
        </w:numPr>
        <w:tabs>
          <w:tab w:val="clear" w:pos="1440"/>
          <w:tab w:val="num" w:pos="720"/>
        </w:tabs>
        <w:ind w:left="720"/>
        <w:rPr>
          <w:rFonts w:ascii="Arial" w:hAnsi="Arial" w:cs="Arial"/>
          <w:sz w:val="22"/>
          <w:szCs w:val="22"/>
        </w:rPr>
      </w:pPr>
      <w:r w:rsidRPr="007643A3">
        <w:rPr>
          <w:rFonts w:ascii="Arial" w:hAnsi="Arial" w:cs="Arial"/>
          <w:sz w:val="22"/>
          <w:szCs w:val="22"/>
        </w:rPr>
        <w:t>File the Stipulation for Order of Dismissal with the Clerk of the Court along with the proposed Order of Dismissal for the judge to sign.</w:t>
      </w:r>
    </w:p>
    <w:p w:rsidR="00357465" w:rsidRPr="007643A3" w:rsidRDefault="00357465" w:rsidP="00627615">
      <w:pPr>
        <w:numPr>
          <w:ilvl w:val="0"/>
          <w:numId w:val="2"/>
        </w:numPr>
        <w:tabs>
          <w:tab w:val="clear" w:pos="1440"/>
          <w:tab w:val="num" w:pos="720"/>
        </w:tabs>
        <w:ind w:left="720"/>
        <w:rPr>
          <w:rFonts w:ascii="Arial" w:hAnsi="Arial" w:cs="Arial"/>
          <w:sz w:val="22"/>
          <w:szCs w:val="22"/>
        </w:rPr>
      </w:pPr>
      <w:r w:rsidRPr="007643A3">
        <w:rPr>
          <w:rFonts w:ascii="Arial" w:hAnsi="Arial" w:cs="Arial"/>
          <w:sz w:val="22"/>
          <w:szCs w:val="22"/>
        </w:rPr>
        <w:t>Provide the clerk a stamped, addressed envelop for you and all other parties in the case.</w:t>
      </w:r>
    </w:p>
    <w:p w:rsidR="00627615" w:rsidRPr="007643A3" w:rsidRDefault="00627615" w:rsidP="00627615">
      <w:pPr>
        <w:numPr>
          <w:ilvl w:val="0"/>
          <w:numId w:val="2"/>
        </w:numPr>
        <w:tabs>
          <w:tab w:val="clear" w:pos="1440"/>
          <w:tab w:val="num" w:pos="720"/>
        </w:tabs>
        <w:ind w:left="720"/>
        <w:rPr>
          <w:rFonts w:ascii="Arial" w:hAnsi="Arial" w:cs="Arial"/>
          <w:sz w:val="22"/>
          <w:szCs w:val="22"/>
        </w:rPr>
      </w:pPr>
      <w:r w:rsidRPr="007643A3">
        <w:rPr>
          <w:rFonts w:ascii="Arial" w:hAnsi="Arial" w:cs="Arial"/>
          <w:sz w:val="22"/>
          <w:szCs w:val="22"/>
        </w:rPr>
        <w:t>The clerk will mail out copies of the Order of Dismissal</w:t>
      </w:r>
      <w:r w:rsidR="00357465" w:rsidRPr="007643A3">
        <w:rPr>
          <w:rFonts w:ascii="Arial" w:hAnsi="Arial" w:cs="Arial"/>
          <w:sz w:val="22"/>
          <w:szCs w:val="22"/>
        </w:rPr>
        <w:t xml:space="preserve"> once it is signed by the judge.</w:t>
      </w:r>
    </w:p>
    <w:p w:rsidR="006615A5" w:rsidRPr="007643A3" w:rsidRDefault="006615A5" w:rsidP="006615A5">
      <w:pPr>
        <w:tabs>
          <w:tab w:val="num" w:pos="720"/>
        </w:tabs>
        <w:ind w:left="720" w:hanging="360"/>
        <w:rPr>
          <w:rFonts w:ascii="Arial" w:hAnsi="Arial" w:cs="Arial"/>
          <w:b/>
          <w:sz w:val="22"/>
          <w:szCs w:val="22"/>
        </w:rPr>
      </w:pPr>
    </w:p>
    <w:p w:rsidR="006E7DCE" w:rsidRPr="001B7116" w:rsidRDefault="006615A5" w:rsidP="006E7DCE">
      <w:pPr>
        <w:rPr>
          <w:rFonts w:ascii="Arial" w:hAnsi="Arial" w:cs="Arial"/>
          <w:sz w:val="22"/>
          <w:szCs w:val="22"/>
        </w:rPr>
      </w:pPr>
      <w:r w:rsidRPr="007643A3">
        <w:rPr>
          <w:rFonts w:ascii="Arial" w:hAnsi="Arial" w:cs="Arial"/>
          <w:b/>
          <w:sz w:val="22"/>
          <w:szCs w:val="22"/>
        </w:rPr>
        <w:t>Warning:</w:t>
      </w:r>
      <w:r w:rsidRPr="007643A3">
        <w:rPr>
          <w:rFonts w:ascii="Arial" w:hAnsi="Arial" w:cs="Arial"/>
          <w:sz w:val="22"/>
          <w:szCs w:val="22"/>
        </w:rPr>
        <w:t xml:space="preserve">  Read Rule 41(a)(1) carefully to fully understand the legal consequences of voluntarily dismissing your case.  As stated in the Rule, a voluntary di</w:t>
      </w:r>
      <w:r w:rsidR="001C786B">
        <w:rPr>
          <w:rFonts w:ascii="Arial" w:hAnsi="Arial" w:cs="Arial"/>
          <w:sz w:val="22"/>
          <w:szCs w:val="22"/>
        </w:rPr>
        <w:t xml:space="preserve">smissal is “without prejudice” </w:t>
      </w:r>
      <w:r w:rsidRPr="007643A3">
        <w:rPr>
          <w:rFonts w:ascii="Arial" w:hAnsi="Arial" w:cs="Arial"/>
          <w:sz w:val="22"/>
          <w:szCs w:val="22"/>
        </w:rPr>
        <w:t xml:space="preserve">unless the same claim was previously voluntarily </w:t>
      </w:r>
      <w:r w:rsidR="00357465" w:rsidRPr="007643A3">
        <w:rPr>
          <w:rFonts w:ascii="Arial" w:hAnsi="Arial" w:cs="Arial"/>
          <w:sz w:val="22"/>
          <w:szCs w:val="22"/>
        </w:rPr>
        <w:t xml:space="preserve">dismissed </w:t>
      </w:r>
      <w:r w:rsidRPr="007643A3">
        <w:rPr>
          <w:rFonts w:ascii="Arial" w:hAnsi="Arial" w:cs="Arial"/>
          <w:sz w:val="22"/>
          <w:szCs w:val="22"/>
        </w:rPr>
        <w:t xml:space="preserve">in a different court.  If </w:t>
      </w:r>
      <w:r w:rsidR="00D57BC1">
        <w:rPr>
          <w:rFonts w:ascii="Arial" w:hAnsi="Arial" w:cs="Arial"/>
          <w:sz w:val="22"/>
          <w:szCs w:val="22"/>
        </w:rPr>
        <w:t>y</w:t>
      </w:r>
      <w:r w:rsidRPr="007643A3">
        <w:rPr>
          <w:rFonts w:ascii="Arial" w:hAnsi="Arial" w:cs="Arial"/>
          <w:sz w:val="22"/>
          <w:szCs w:val="22"/>
        </w:rPr>
        <w:t>ou have filed this claim before, it is strongly recommended that you speak with an attorney to fully understand</w:t>
      </w:r>
      <w:r w:rsidR="001C786B">
        <w:rPr>
          <w:rFonts w:ascii="Arial" w:hAnsi="Arial" w:cs="Arial"/>
          <w:sz w:val="22"/>
          <w:szCs w:val="22"/>
        </w:rPr>
        <w:t xml:space="preserve"> how your legal rights will be a</w:t>
      </w:r>
      <w:r w:rsidRPr="007643A3">
        <w:rPr>
          <w:rFonts w:ascii="Arial" w:hAnsi="Arial" w:cs="Arial"/>
          <w:sz w:val="22"/>
          <w:szCs w:val="22"/>
        </w:rPr>
        <w:t xml:space="preserve">ffected if you voluntarily dismiss your claim.  </w:t>
      </w:r>
    </w:p>
    <w:sectPr w:rsidR="006E7DCE" w:rsidRPr="001B7116" w:rsidSect="00D57BC1">
      <w:footerReference w:type="default" r:id="rId8"/>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20" w:rsidRDefault="00A73320" w:rsidP="00037247">
      <w:r>
        <w:separator/>
      </w:r>
    </w:p>
  </w:endnote>
  <w:endnote w:type="continuationSeparator" w:id="0">
    <w:p w:rsidR="00A73320" w:rsidRDefault="00A73320" w:rsidP="0003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Verdan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B34" w:rsidRPr="00D57BC1" w:rsidRDefault="00CF7B34" w:rsidP="00D57BC1">
    <w:pPr>
      <w:rPr>
        <w:rFonts w:ascii="Arial" w:hAnsi="Arial" w:cs="Arial"/>
        <w:sz w:val="20"/>
        <w:szCs w:val="22"/>
      </w:rPr>
    </w:pPr>
    <w:r w:rsidRPr="00D57BC1">
      <w:rPr>
        <w:rFonts w:ascii="Arial" w:hAnsi="Arial" w:cs="Arial"/>
        <w:sz w:val="20"/>
        <w:szCs w:val="22"/>
      </w:rPr>
      <w:t xml:space="preserve">INSTRUCTIONS FOR THE VOLUNTARY DISMISSAL OF A CIVIL CASE BY </w:t>
    </w:r>
    <w:r w:rsidRPr="00D57BC1">
      <w:rPr>
        <w:rFonts w:ascii="Arial" w:hAnsi="Arial" w:cs="Arial"/>
        <w:sz w:val="20"/>
        <w:szCs w:val="22"/>
      </w:rPr>
      <w:tab/>
    </w:r>
    <w:r w:rsidRPr="00D57BC1">
      <w:rPr>
        <w:rFonts w:ascii="Arial" w:hAnsi="Arial" w:cs="Arial"/>
        <w:sz w:val="20"/>
        <w:szCs w:val="22"/>
      </w:rPr>
      <w:tab/>
    </w:r>
    <w:r w:rsidRPr="00D57BC1">
      <w:rPr>
        <w:rFonts w:ascii="Arial" w:hAnsi="Arial" w:cs="Arial"/>
        <w:sz w:val="20"/>
        <w:szCs w:val="22"/>
      </w:rPr>
      <w:tab/>
    </w:r>
  </w:p>
  <w:p w:rsidR="00CF7B34" w:rsidRPr="00D57BC1" w:rsidRDefault="00CF7B34" w:rsidP="00D57BC1">
    <w:pPr>
      <w:rPr>
        <w:rFonts w:ascii="Arial" w:hAnsi="Arial" w:cs="Arial"/>
        <w:sz w:val="20"/>
        <w:szCs w:val="22"/>
      </w:rPr>
    </w:pPr>
    <w:r w:rsidRPr="00D57BC1">
      <w:rPr>
        <w:rFonts w:ascii="Arial" w:hAnsi="Arial" w:cs="Arial"/>
        <w:sz w:val="20"/>
        <w:szCs w:val="22"/>
      </w:rPr>
      <w:t xml:space="preserve">THE PLAINTIFF UNDER RULE 41(A)(1) OF THE </w:t>
    </w:r>
    <w:smartTag w:uri="urn:schemas-microsoft-com:office:smarttags" w:element="State">
      <w:smartTag w:uri="urn:schemas-microsoft-com:office:smarttags" w:element="place">
        <w:r w:rsidRPr="00D57BC1">
          <w:rPr>
            <w:rFonts w:ascii="Arial" w:hAnsi="Arial" w:cs="Arial"/>
            <w:sz w:val="20"/>
            <w:szCs w:val="22"/>
          </w:rPr>
          <w:t>IDAHO</w:t>
        </w:r>
      </w:smartTag>
    </w:smartTag>
    <w:r w:rsidRPr="00D57BC1">
      <w:rPr>
        <w:rFonts w:ascii="Arial" w:hAnsi="Arial" w:cs="Arial"/>
        <w:sz w:val="20"/>
        <w:szCs w:val="22"/>
      </w:rPr>
      <w:t xml:space="preserve"> RULES OF CIVIL PROCEDURE</w:t>
    </w:r>
  </w:p>
  <w:p w:rsidR="00CF7B34" w:rsidRPr="00D57BC1" w:rsidRDefault="00CF7B34" w:rsidP="00D57BC1">
    <w:pPr>
      <w:rPr>
        <w:rFonts w:ascii="Arial" w:hAnsi="Arial" w:cs="Arial"/>
        <w:sz w:val="16"/>
        <w:szCs w:val="22"/>
      </w:rPr>
    </w:pPr>
    <w:r w:rsidRPr="00D57BC1">
      <w:rPr>
        <w:rFonts w:ascii="Arial" w:hAnsi="Arial" w:cs="Arial"/>
        <w:sz w:val="16"/>
        <w:szCs w:val="22"/>
      </w:rPr>
      <w:t xml:space="preserve">CAO CvPi 6-1  </w:t>
    </w:r>
    <w:r w:rsidR="0098080C">
      <w:rPr>
        <w:rFonts w:ascii="Arial" w:hAnsi="Arial" w:cs="Arial"/>
        <w:sz w:val="16"/>
        <w:szCs w:val="22"/>
      </w:rPr>
      <w:t>09/30/2016</w:t>
    </w:r>
  </w:p>
  <w:p w:rsidR="00CF7B34" w:rsidRDefault="00CF7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20" w:rsidRDefault="00A73320" w:rsidP="00037247">
      <w:r>
        <w:separator/>
      </w:r>
    </w:p>
  </w:footnote>
  <w:footnote w:type="continuationSeparator" w:id="0">
    <w:p w:rsidR="00A73320" w:rsidRDefault="00A73320" w:rsidP="00037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F4378"/>
    <w:multiLevelType w:val="hybridMultilevel"/>
    <w:tmpl w:val="0E12440E"/>
    <w:lvl w:ilvl="0" w:tplc="B238AE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902572"/>
    <w:multiLevelType w:val="hybridMultilevel"/>
    <w:tmpl w:val="5BBEFB16"/>
    <w:lvl w:ilvl="0" w:tplc="B238AE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CE"/>
    <w:rsid w:val="00037247"/>
    <w:rsid w:val="00147EAA"/>
    <w:rsid w:val="001B7116"/>
    <w:rsid w:val="001C786B"/>
    <w:rsid w:val="001D7DD6"/>
    <w:rsid w:val="00235B84"/>
    <w:rsid w:val="00243F51"/>
    <w:rsid w:val="00291B65"/>
    <w:rsid w:val="002B4304"/>
    <w:rsid w:val="00305B63"/>
    <w:rsid w:val="00357465"/>
    <w:rsid w:val="003B7F38"/>
    <w:rsid w:val="003E237A"/>
    <w:rsid w:val="004773C2"/>
    <w:rsid w:val="005439BA"/>
    <w:rsid w:val="00550CD3"/>
    <w:rsid w:val="005842AE"/>
    <w:rsid w:val="005A2AF3"/>
    <w:rsid w:val="005C4BA1"/>
    <w:rsid w:val="005E562F"/>
    <w:rsid w:val="00612608"/>
    <w:rsid w:val="00627615"/>
    <w:rsid w:val="006615A5"/>
    <w:rsid w:val="006E7DCE"/>
    <w:rsid w:val="0070583B"/>
    <w:rsid w:val="007643A3"/>
    <w:rsid w:val="00791596"/>
    <w:rsid w:val="00795A24"/>
    <w:rsid w:val="008B2C94"/>
    <w:rsid w:val="009367A8"/>
    <w:rsid w:val="00966923"/>
    <w:rsid w:val="0098080C"/>
    <w:rsid w:val="009818D7"/>
    <w:rsid w:val="009C63D9"/>
    <w:rsid w:val="00A73320"/>
    <w:rsid w:val="00A916EB"/>
    <w:rsid w:val="00B64ABC"/>
    <w:rsid w:val="00BB7E7C"/>
    <w:rsid w:val="00BC524E"/>
    <w:rsid w:val="00C22092"/>
    <w:rsid w:val="00CF7B34"/>
    <w:rsid w:val="00D21DBE"/>
    <w:rsid w:val="00D57BC1"/>
    <w:rsid w:val="00DB6704"/>
    <w:rsid w:val="00E6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7BC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57BC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D57BC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7BC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57BC1"/>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D57B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Instructions for the Voluntary Dismissal of a Civil Case by the Plaintiff Under Rule 41(a)(1) of the</vt:lpstr>
    </vt:vector>
  </TitlesOfParts>
  <Company>State of Idaho | Supreme Court</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Voluntary Dismissal of a Civil Case by the Plaintiff Under Rule 41(a)(1) of the</dc:title>
  <dc:creator>Imelda Ramirez</dc:creator>
  <cp:lastModifiedBy>Patti Duvall</cp:lastModifiedBy>
  <cp:revision>2</cp:revision>
  <dcterms:created xsi:type="dcterms:W3CDTF">2016-09-28T20:23:00Z</dcterms:created>
  <dcterms:modified xsi:type="dcterms:W3CDTF">2016-09-28T20:23:00Z</dcterms:modified>
</cp:coreProperties>
</file>